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FCD" w:rsidRDefault="00DD508F" w:rsidP="00DD508F">
      <w:pPr>
        <w:jc w:val="center"/>
      </w:pPr>
      <w:r w:rsidRPr="00DD508F">
        <w:rPr>
          <w:rFonts w:ascii="Arial Unicode MS" w:eastAsia="Arial Unicode MS" w:hAnsi="Arial Unicode MS" w:cs="Arial Unicode MS"/>
          <w:noProof/>
          <w:color w:val="000000"/>
          <w:sz w:val="24"/>
          <w:szCs w:val="24"/>
          <w:lang w:eastAsia="ru-RU"/>
        </w:rPr>
        <w:drawing>
          <wp:inline distT="0" distB="0" distL="0" distR="0" wp14:anchorId="782BABB7" wp14:editId="3E678A09">
            <wp:extent cx="408305" cy="511810"/>
            <wp:effectExtent l="0" t="0" r="0" b="0"/>
            <wp:docPr id="1"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stretch/>
                  </pic:blipFill>
                  <pic:spPr>
                    <a:xfrm>
                      <a:off x="0" y="0"/>
                      <a:ext cx="408305" cy="511810"/>
                    </a:xfrm>
                    <a:prstGeom prst="rect">
                      <a:avLst/>
                    </a:prstGeom>
                  </pic:spPr>
                </pic:pic>
              </a:graphicData>
            </a:graphic>
          </wp:inline>
        </w:drawing>
      </w:r>
    </w:p>
    <w:p w:rsidR="00BE7F68" w:rsidRPr="00BE7F68" w:rsidRDefault="00BE7F68" w:rsidP="00BE7F68">
      <w:pPr>
        <w:spacing w:after="0" w:line="240" w:lineRule="auto"/>
        <w:jc w:val="center"/>
        <w:rPr>
          <w:rFonts w:ascii="Times New Roman" w:hAnsi="Times New Roman" w:cs="Times New Roman"/>
          <w:b/>
          <w:sz w:val="28"/>
          <w:szCs w:val="28"/>
        </w:rPr>
      </w:pPr>
      <w:r w:rsidRPr="00BE7F68">
        <w:rPr>
          <w:rFonts w:ascii="Times New Roman" w:hAnsi="Times New Roman" w:cs="Times New Roman"/>
          <w:b/>
          <w:sz w:val="28"/>
          <w:szCs w:val="28"/>
        </w:rPr>
        <w:t>СОВЕТ ДЕПУТАТОВ ГОРОДА КУЙБЫШЕВА</w:t>
      </w:r>
    </w:p>
    <w:p w:rsidR="00BE7F68" w:rsidRPr="00BE7F68" w:rsidRDefault="00BE7F68" w:rsidP="00BE7F68">
      <w:pPr>
        <w:spacing w:after="0" w:line="240" w:lineRule="auto"/>
        <w:jc w:val="center"/>
        <w:rPr>
          <w:rFonts w:ascii="Times New Roman" w:hAnsi="Times New Roman" w:cs="Times New Roman"/>
          <w:b/>
          <w:sz w:val="28"/>
          <w:szCs w:val="28"/>
        </w:rPr>
      </w:pPr>
      <w:r w:rsidRPr="00BE7F68">
        <w:rPr>
          <w:rFonts w:ascii="Times New Roman" w:hAnsi="Times New Roman" w:cs="Times New Roman"/>
          <w:b/>
          <w:sz w:val="28"/>
          <w:szCs w:val="28"/>
        </w:rPr>
        <w:t>КУЙБЫШЕВСКОГО РАЙОНА НОВОСИБИРСКОЙ ОБЛАСТИ</w:t>
      </w:r>
    </w:p>
    <w:p w:rsidR="00BE7F68" w:rsidRPr="00BE7F68" w:rsidRDefault="00BE7F68" w:rsidP="00BE7F68">
      <w:pPr>
        <w:spacing w:after="0" w:line="240" w:lineRule="auto"/>
        <w:jc w:val="center"/>
        <w:rPr>
          <w:rFonts w:ascii="Times New Roman" w:hAnsi="Times New Roman" w:cs="Times New Roman"/>
          <w:b/>
          <w:sz w:val="28"/>
          <w:szCs w:val="28"/>
        </w:rPr>
      </w:pPr>
      <w:r w:rsidRPr="00BE7F68">
        <w:rPr>
          <w:rFonts w:ascii="Times New Roman" w:hAnsi="Times New Roman" w:cs="Times New Roman"/>
          <w:b/>
          <w:sz w:val="28"/>
          <w:szCs w:val="28"/>
        </w:rPr>
        <w:t xml:space="preserve">ПЯТОГО СОЗЫВА </w:t>
      </w:r>
    </w:p>
    <w:p w:rsidR="00BE7F68" w:rsidRPr="00BE7F68" w:rsidRDefault="00BE7F68" w:rsidP="00BE7F68">
      <w:pPr>
        <w:spacing w:after="0" w:line="240" w:lineRule="auto"/>
        <w:jc w:val="center"/>
        <w:rPr>
          <w:rFonts w:ascii="Times New Roman" w:hAnsi="Times New Roman" w:cs="Times New Roman"/>
          <w:b/>
          <w:sz w:val="28"/>
          <w:szCs w:val="28"/>
        </w:rPr>
      </w:pPr>
    </w:p>
    <w:p w:rsidR="00BE7F68" w:rsidRPr="00BE7F68" w:rsidRDefault="00612D71" w:rsidP="00BE7F6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РЕШЕНИЕ </w:t>
      </w:r>
    </w:p>
    <w:p w:rsidR="00BE7F68" w:rsidRPr="00BE7F68" w:rsidRDefault="00BE7F68" w:rsidP="00BE7F68">
      <w:pPr>
        <w:spacing w:after="0" w:line="240" w:lineRule="auto"/>
        <w:jc w:val="center"/>
        <w:rPr>
          <w:rFonts w:ascii="Times New Roman" w:hAnsi="Times New Roman" w:cs="Times New Roman"/>
          <w:sz w:val="28"/>
          <w:szCs w:val="28"/>
        </w:rPr>
      </w:pPr>
      <w:r w:rsidRPr="00BE7F68">
        <w:rPr>
          <w:rFonts w:ascii="Times New Roman" w:hAnsi="Times New Roman" w:cs="Times New Roman"/>
          <w:sz w:val="28"/>
          <w:szCs w:val="28"/>
        </w:rPr>
        <w:t>(</w:t>
      </w:r>
      <w:r w:rsidR="00E35721">
        <w:rPr>
          <w:rFonts w:ascii="Times New Roman" w:hAnsi="Times New Roman" w:cs="Times New Roman"/>
          <w:sz w:val="28"/>
          <w:szCs w:val="28"/>
        </w:rPr>
        <w:t xml:space="preserve">пятидесятая </w:t>
      </w:r>
      <w:r w:rsidRPr="00BE7F68">
        <w:rPr>
          <w:rFonts w:ascii="Times New Roman" w:hAnsi="Times New Roman" w:cs="Times New Roman"/>
          <w:sz w:val="28"/>
          <w:szCs w:val="28"/>
        </w:rPr>
        <w:t xml:space="preserve">сессия) </w:t>
      </w:r>
    </w:p>
    <w:p w:rsidR="00BE7F68" w:rsidRPr="00BE7F68" w:rsidRDefault="00BE7F68" w:rsidP="00BE7F68">
      <w:pPr>
        <w:spacing w:after="0" w:line="240" w:lineRule="auto"/>
        <w:jc w:val="center"/>
        <w:rPr>
          <w:rFonts w:ascii="Times New Roman" w:hAnsi="Times New Roman" w:cs="Times New Roman"/>
          <w:sz w:val="28"/>
          <w:szCs w:val="28"/>
        </w:rPr>
      </w:pPr>
    </w:p>
    <w:p w:rsidR="00BE7F68" w:rsidRPr="00BE7F68" w:rsidRDefault="00E35721" w:rsidP="00BE7F6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17.06.2025 № 420</w:t>
      </w:r>
    </w:p>
    <w:p w:rsidR="00BE7F68" w:rsidRPr="00BE7F68" w:rsidRDefault="00BE7F68" w:rsidP="00BE7F68">
      <w:pPr>
        <w:spacing w:after="0" w:line="240" w:lineRule="auto"/>
        <w:jc w:val="center"/>
        <w:rPr>
          <w:rFonts w:ascii="Times New Roman" w:hAnsi="Times New Roman" w:cs="Times New Roman"/>
          <w:b/>
          <w:sz w:val="26"/>
          <w:szCs w:val="26"/>
        </w:rPr>
      </w:pPr>
    </w:p>
    <w:p w:rsidR="00AF6A6B" w:rsidRPr="00C74AC2" w:rsidRDefault="00AF6A6B" w:rsidP="00AF6A6B">
      <w:pPr>
        <w:spacing w:after="0" w:line="240" w:lineRule="auto"/>
        <w:jc w:val="center"/>
        <w:rPr>
          <w:rFonts w:ascii="Times New Roman" w:hAnsi="Times New Roman" w:cs="Times New Roman"/>
          <w:sz w:val="26"/>
          <w:szCs w:val="26"/>
        </w:rPr>
      </w:pPr>
      <w:r w:rsidRPr="008B5DCD">
        <w:rPr>
          <w:rFonts w:ascii="Times New Roman" w:hAnsi="Times New Roman" w:cs="Times New Roman"/>
          <w:sz w:val="27"/>
          <w:szCs w:val="27"/>
        </w:rPr>
        <w:t>О внесении изменений в Положение о муниципальном земельном контроле в границах города Куйбышева Куйбышевского района Новосибирской области, утвержденного Решением Совета депутатов города Куйбышева Куйбышевского района Новосибирской области пятого созыва от 25.02.2025 № 398</w:t>
      </w:r>
    </w:p>
    <w:p w:rsidR="00DD508F" w:rsidRPr="00C74AC2" w:rsidRDefault="00DD508F" w:rsidP="00DE61C7">
      <w:pPr>
        <w:spacing w:after="0" w:line="240" w:lineRule="auto"/>
        <w:jc w:val="center"/>
        <w:rPr>
          <w:rFonts w:ascii="Times New Roman" w:hAnsi="Times New Roman" w:cs="Times New Roman"/>
          <w:sz w:val="26"/>
          <w:szCs w:val="26"/>
        </w:rPr>
      </w:pPr>
    </w:p>
    <w:p w:rsidR="003A403A" w:rsidRPr="00C74AC2" w:rsidRDefault="00BC5FBB" w:rsidP="00BC5FB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E81444" w:rsidRPr="00C74AC2">
        <w:rPr>
          <w:rFonts w:ascii="Times New Roman" w:hAnsi="Times New Roman" w:cs="Times New Roman"/>
          <w:sz w:val="26"/>
          <w:szCs w:val="26"/>
        </w:rPr>
        <w:t>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руководствуясь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 Новосибирской области</w:t>
      </w:r>
    </w:p>
    <w:p w:rsidR="007611F5" w:rsidRPr="00C74AC2" w:rsidRDefault="00BC5FBB" w:rsidP="00BC5FBB">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        </w:t>
      </w:r>
      <w:r w:rsidR="007611F5" w:rsidRPr="00C74AC2">
        <w:rPr>
          <w:rFonts w:ascii="Times New Roman" w:hAnsi="Times New Roman" w:cs="Times New Roman"/>
          <w:b/>
          <w:sz w:val="26"/>
          <w:szCs w:val="26"/>
        </w:rPr>
        <w:t>РЕШИЛ:</w:t>
      </w:r>
    </w:p>
    <w:p w:rsidR="00AF6A6B" w:rsidRPr="00C74AC2" w:rsidRDefault="00BE7F68" w:rsidP="00BE7F68">
      <w:pPr>
        <w:spacing w:after="0" w:line="240" w:lineRule="auto"/>
        <w:ind w:firstLine="284"/>
        <w:jc w:val="both"/>
        <w:rPr>
          <w:rFonts w:ascii="Times New Roman" w:hAnsi="Times New Roman" w:cs="Times New Roman"/>
          <w:b/>
          <w:sz w:val="26"/>
          <w:szCs w:val="26"/>
        </w:rPr>
      </w:pPr>
      <w:r>
        <w:rPr>
          <w:rFonts w:ascii="Times New Roman" w:hAnsi="Times New Roman" w:cs="Times New Roman"/>
          <w:sz w:val="26"/>
          <w:szCs w:val="26"/>
        </w:rPr>
        <w:t xml:space="preserve">   </w:t>
      </w:r>
      <w:r w:rsidR="00AF6A6B" w:rsidRPr="00C74AC2">
        <w:rPr>
          <w:rFonts w:ascii="Times New Roman" w:hAnsi="Times New Roman" w:cs="Times New Roman"/>
          <w:sz w:val="26"/>
          <w:szCs w:val="26"/>
        </w:rPr>
        <w:t xml:space="preserve">1. </w:t>
      </w:r>
      <w:r w:rsidR="00BC783D" w:rsidRPr="00C74AC2">
        <w:rPr>
          <w:rFonts w:ascii="Times New Roman" w:hAnsi="Times New Roman" w:cs="Times New Roman"/>
          <w:sz w:val="26"/>
          <w:szCs w:val="26"/>
        </w:rPr>
        <w:t xml:space="preserve"> </w:t>
      </w:r>
      <w:r w:rsidR="00AF6A6B" w:rsidRPr="00C74AC2">
        <w:rPr>
          <w:rFonts w:ascii="Times New Roman" w:hAnsi="Times New Roman" w:cs="Times New Roman"/>
          <w:sz w:val="26"/>
          <w:szCs w:val="26"/>
        </w:rPr>
        <w:t xml:space="preserve">Внести в Положение о муниципальном </w:t>
      </w:r>
      <w:r w:rsidR="003A403A" w:rsidRPr="00C74AC2">
        <w:rPr>
          <w:rFonts w:ascii="Times New Roman" w:hAnsi="Times New Roman" w:cs="Times New Roman"/>
          <w:sz w:val="26"/>
          <w:szCs w:val="26"/>
        </w:rPr>
        <w:t xml:space="preserve">земельном </w:t>
      </w:r>
      <w:r w:rsidR="00AF6A6B" w:rsidRPr="00C74AC2">
        <w:rPr>
          <w:rFonts w:ascii="Times New Roman" w:hAnsi="Times New Roman" w:cs="Times New Roman"/>
          <w:sz w:val="26"/>
          <w:szCs w:val="26"/>
        </w:rPr>
        <w:t xml:space="preserve">контроле </w:t>
      </w:r>
      <w:r w:rsidR="003A403A" w:rsidRPr="00C74AC2">
        <w:rPr>
          <w:rFonts w:ascii="Times New Roman" w:hAnsi="Times New Roman" w:cs="Times New Roman"/>
          <w:sz w:val="26"/>
          <w:szCs w:val="26"/>
        </w:rPr>
        <w:t xml:space="preserve">в границах </w:t>
      </w:r>
      <w:r w:rsidR="00AF6A6B" w:rsidRPr="00C74AC2">
        <w:rPr>
          <w:rFonts w:ascii="Times New Roman" w:hAnsi="Times New Roman" w:cs="Times New Roman"/>
          <w:sz w:val="26"/>
          <w:szCs w:val="26"/>
        </w:rPr>
        <w:t>города Куйбышева Куйбышевского района Новосибирской области, следующие изменения:</w:t>
      </w:r>
    </w:p>
    <w:p w:rsidR="00AF6A6B" w:rsidRPr="00C74AC2" w:rsidRDefault="00BE7F68" w:rsidP="005377EE">
      <w:pPr>
        <w:pStyle w:val="ad"/>
        <w:jc w:val="both"/>
        <w:rPr>
          <w:rFonts w:ascii="Times New Roman" w:hAnsi="Times New Roman"/>
          <w:sz w:val="26"/>
          <w:szCs w:val="26"/>
        </w:rPr>
      </w:pPr>
      <w:r>
        <w:rPr>
          <w:rFonts w:ascii="Times New Roman" w:hAnsi="Times New Roman"/>
          <w:sz w:val="26"/>
          <w:szCs w:val="26"/>
        </w:rPr>
        <w:t xml:space="preserve">       </w:t>
      </w:r>
      <w:r w:rsidR="00AF6A6B" w:rsidRPr="00C74AC2">
        <w:rPr>
          <w:rFonts w:ascii="Times New Roman" w:hAnsi="Times New Roman"/>
          <w:sz w:val="26"/>
          <w:szCs w:val="26"/>
        </w:rPr>
        <w:t xml:space="preserve">1.1. </w:t>
      </w:r>
      <w:r w:rsidR="00BC783D" w:rsidRPr="00C74AC2">
        <w:rPr>
          <w:rFonts w:ascii="Times New Roman" w:hAnsi="Times New Roman"/>
          <w:sz w:val="26"/>
          <w:szCs w:val="26"/>
        </w:rPr>
        <w:t xml:space="preserve"> </w:t>
      </w:r>
      <w:r w:rsidR="00AF6A6B" w:rsidRPr="00C74AC2">
        <w:rPr>
          <w:rFonts w:ascii="Times New Roman" w:hAnsi="Times New Roman"/>
          <w:sz w:val="26"/>
          <w:szCs w:val="26"/>
        </w:rPr>
        <w:t xml:space="preserve">Пункт 5.2. </w:t>
      </w:r>
      <w:r w:rsidR="00AF6A6B" w:rsidRPr="00C74AC2">
        <w:rPr>
          <w:rFonts w:ascii="Times New Roman" w:eastAsia="Times New Roman" w:hAnsi="Times New Roman"/>
          <w:color w:val="000000"/>
          <w:sz w:val="26"/>
          <w:szCs w:val="26"/>
          <w:lang w:eastAsia="ru-RU" w:bidi="ru-RU"/>
        </w:rPr>
        <w:t xml:space="preserve">Контролируемые лица, права и законные интересы которых, по их мнению, были непосредственно нарушены в рамках осуществления муниципального </w:t>
      </w:r>
      <w:r w:rsidR="003A403A" w:rsidRPr="00C74AC2">
        <w:rPr>
          <w:rFonts w:ascii="Times New Roman" w:eastAsia="Times New Roman" w:hAnsi="Times New Roman"/>
          <w:color w:val="000000"/>
          <w:sz w:val="26"/>
          <w:szCs w:val="26"/>
          <w:lang w:eastAsia="ru-RU" w:bidi="ru-RU"/>
        </w:rPr>
        <w:t>земельного</w:t>
      </w:r>
      <w:r w:rsidR="00AF6A6B" w:rsidRPr="00C74AC2">
        <w:rPr>
          <w:rFonts w:ascii="Times New Roman" w:eastAsia="Times New Roman" w:hAnsi="Times New Roman"/>
          <w:color w:val="000000"/>
          <w:sz w:val="26"/>
          <w:szCs w:val="26"/>
          <w:lang w:eastAsia="ru-RU" w:bidi="ru-RU"/>
        </w:rPr>
        <w:t>, имеют право на досудебное обжалование</w:t>
      </w:r>
      <w:r w:rsidR="005377EE" w:rsidRPr="00C74AC2">
        <w:rPr>
          <w:rFonts w:ascii="Times New Roman" w:hAnsi="Times New Roman"/>
          <w:sz w:val="26"/>
          <w:szCs w:val="26"/>
        </w:rPr>
        <w:t xml:space="preserve"> </w:t>
      </w:r>
      <w:r w:rsidR="00AF6A6B" w:rsidRPr="00C74AC2">
        <w:rPr>
          <w:rFonts w:ascii="Times New Roman" w:hAnsi="Times New Roman"/>
          <w:color w:val="000000"/>
          <w:sz w:val="26"/>
          <w:szCs w:val="26"/>
        </w:rPr>
        <w:t>дополнить подпунктом 6</w:t>
      </w:r>
      <w:r w:rsidR="008775FF">
        <w:rPr>
          <w:rFonts w:ascii="Times New Roman" w:hAnsi="Times New Roman"/>
          <w:color w:val="000000"/>
          <w:sz w:val="26"/>
          <w:szCs w:val="26"/>
        </w:rPr>
        <w:t>)</w:t>
      </w:r>
      <w:r w:rsidR="00AF6A6B" w:rsidRPr="00C74AC2">
        <w:rPr>
          <w:rFonts w:ascii="Times New Roman" w:hAnsi="Times New Roman"/>
          <w:color w:val="000000"/>
          <w:sz w:val="26"/>
          <w:szCs w:val="26"/>
        </w:rPr>
        <w:t xml:space="preserve"> следующего содержания:</w:t>
      </w:r>
    </w:p>
    <w:p w:rsidR="00AF6A6B" w:rsidRPr="00C74AC2" w:rsidRDefault="00AF6A6B" w:rsidP="00AF6A6B">
      <w:pPr>
        <w:pStyle w:val="a5"/>
        <w:spacing w:after="0" w:line="240" w:lineRule="auto"/>
        <w:ind w:left="0"/>
        <w:jc w:val="both"/>
        <w:rPr>
          <w:rFonts w:ascii="Times New Roman" w:hAnsi="Times New Roman" w:cs="Times New Roman"/>
          <w:sz w:val="26"/>
          <w:szCs w:val="26"/>
        </w:rPr>
      </w:pPr>
      <w:r w:rsidRPr="00C74AC2">
        <w:rPr>
          <w:rFonts w:ascii="Times New Roman" w:hAnsi="Times New Roman" w:cs="Times New Roman"/>
          <w:sz w:val="26"/>
          <w:szCs w:val="26"/>
        </w:rPr>
        <w:t xml:space="preserve"> «6) решений об отнесении объектов контроля к соответствующей категории риска».</w:t>
      </w:r>
      <w:r w:rsidR="005377EE" w:rsidRPr="00C74AC2">
        <w:rPr>
          <w:rFonts w:ascii="Times New Roman" w:hAnsi="Times New Roman" w:cs="Times New Roman"/>
          <w:sz w:val="26"/>
          <w:szCs w:val="26"/>
        </w:rPr>
        <w:t xml:space="preserve"> </w:t>
      </w:r>
    </w:p>
    <w:p w:rsidR="00F5341D" w:rsidRDefault="00BE7F68" w:rsidP="00537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5377EE" w:rsidRPr="00C74AC2">
        <w:rPr>
          <w:rFonts w:ascii="Times New Roman" w:hAnsi="Times New Roman" w:cs="Times New Roman"/>
          <w:sz w:val="26"/>
          <w:szCs w:val="26"/>
        </w:rPr>
        <w:t xml:space="preserve">1.2 </w:t>
      </w:r>
      <w:r w:rsidR="00BC783D" w:rsidRPr="00C74AC2">
        <w:rPr>
          <w:rFonts w:ascii="Times New Roman" w:hAnsi="Times New Roman" w:cs="Times New Roman"/>
          <w:sz w:val="26"/>
          <w:szCs w:val="26"/>
        </w:rPr>
        <w:t xml:space="preserve"> </w:t>
      </w:r>
      <w:r w:rsidR="005377EE" w:rsidRPr="00C74AC2">
        <w:rPr>
          <w:rFonts w:ascii="Times New Roman" w:hAnsi="Times New Roman" w:cs="Times New Roman"/>
          <w:sz w:val="26"/>
          <w:szCs w:val="26"/>
        </w:rPr>
        <w:t>Раздел 5 дополнить пунктом 5.7</w:t>
      </w:r>
      <w:r w:rsidR="00F5341D">
        <w:rPr>
          <w:rFonts w:ascii="Times New Roman" w:hAnsi="Times New Roman" w:cs="Times New Roman"/>
          <w:sz w:val="26"/>
          <w:szCs w:val="26"/>
        </w:rPr>
        <w:t>.</w:t>
      </w:r>
      <w:r w:rsidR="005377EE" w:rsidRPr="00C74AC2">
        <w:rPr>
          <w:rFonts w:ascii="Times New Roman" w:hAnsi="Times New Roman" w:cs="Times New Roman"/>
          <w:sz w:val="26"/>
          <w:szCs w:val="26"/>
        </w:rPr>
        <w:t xml:space="preserve"> </w:t>
      </w:r>
      <w:r w:rsidR="00F5341D">
        <w:rPr>
          <w:rFonts w:ascii="Times New Roman" w:hAnsi="Times New Roman" w:cs="Times New Roman"/>
          <w:sz w:val="26"/>
          <w:szCs w:val="26"/>
        </w:rPr>
        <w:t>следующего содержания:</w:t>
      </w:r>
    </w:p>
    <w:p w:rsidR="005377EE" w:rsidRPr="00C74AC2" w:rsidRDefault="005377EE" w:rsidP="005377EE">
      <w:pPr>
        <w:autoSpaceDE w:val="0"/>
        <w:autoSpaceDN w:val="0"/>
        <w:adjustRightInd w:val="0"/>
        <w:spacing w:after="0" w:line="240" w:lineRule="auto"/>
        <w:jc w:val="both"/>
        <w:rPr>
          <w:rFonts w:ascii="Times New Roman" w:hAnsi="Times New Roman" w:cs="Times New Roman"/>
          <w:sz w:val="26"/>
          <w:szCs w:val="26"/>
        </w:rPr>
      </w:pPr>
      <w:r w:rsidRPr="00C74AC2">
        <w:rPr>
          <w:rFonts w:ascii="Times New Roman" w:hAnsi="Times New Roman" w:cs="Times New Roman"/>
          <w:sz w:val="26"/>
          <w:szCs w:val="26"/>
        </w:rPr>
        <w:t>«</w:t>
      </w:r>
      <w:r w:rsidR="00F5341D">
        <w:rPr>
          <w:rFonts w:ascii="Times New Roman" w:hAnsi="Times New Roman" w:cs="Times New Roman"/>
          <w:sz w:val="26"/>
          <w:szCs w:val="26"/>
        </w:rPr>
        <w:t xml:space="preserve">5.7. </w:t>
      </w:r>
      <w:r w:rsidRPr="00C74AC2">
        <w:rPr>
          <w:rFonts w:ascii="Times New Roman" w:hAnsi="Times New Roman" w:cs="Times New Roman"/>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AF6A6B" w:rsidRPr="00BE7F68" w:rsidRDefault="00AF6A6B" w:rsidP="00BE7F68">
      <w:pPr>
        <w:pStyle w:val="a5"/>
        <w:numPr>
          <w:ilvl w:val="0"/>
          <w:numId w:val="35"/>
        </w:numPr>
        <w:spacing w:after="0" w:line="240" w:lineRule="auto"/>
        <w:ind w:left="0" w:firstLine="426"/>
        <w:jc w:val="both"/>
        <w:rPr>
          <w:rFonts w:ascii="Times New Roman" w:hAnsi="Times New Roman" w:cs="Times New Roman"/>
          <w:sz w:val="26"/>
          <w:szCs w:val="26"/>
        </w:rPr>
      </w:pPr>
      <w:r w:rsidRPr="00BE7F68">
        <w:rPr>
          <w:rFonts w:ascii="Times New Roman" w:hAnsi="Times New Roman" w:cs="Times New Roman"/>
          <w:sz w:val="26"/>
          <w:szCs w:val="26"/>
        </w:rPr>
        <w:t>Опубликовать настоящее решение в периодическом печатном издании «Бюллетень органов местного самоуправления города Куйбышева Куйбышевского района Новосибирской области».</w:t>
      </w:r>
    </w:p>
    <w:p w:rsidR="00E81444" w:rsidRPr="00BE7F68" w:rsidRDefault="00AF6A6B" w:rsidP="00BE7F68">
      <w:pPr>
        <w:pStyle w:val="a5"/>
        <w:numPr>
          <w:ilvl w:val="0"/>
          <w:numId w:val="35"/>
        </w:numPr>
        <w:spacing w:after="0" w:line="240" w:lineRule="auto"/>
        <w:jc w:val="both"/>
        <w:rPr>
          <w:rFonts w:ascii="Times New Roman" w:hAnsi="Times New Roman" w:cs="Times New Roman"/>
          <w:sz w:val="26"/>
          <w:szCs w:val="26"/>
        </w:rPr>
      </w:pPr>
      <w:r w:rsidRPr="00BE7F68">
        <w:rPr>
          <w:rFonts w:ascii="Times New Roman" w:hAnsi="Times New Roman" w:cs="Times New Roman"/>
          <w:sz w:val="26"/>
          <w:szCs w:val="26"/>
        </w:rPr>
        <w:t>Настоящее решений вступает в силу со дня его официального опубликования.</w:t>
      </w:r>
    </w:p>
    <w:p w:rsidR="00C74AC2" w:rsidRPr="00C74AC2" w:rsidRDefault="00C74AC2" w:rsidP="002F006D">
      <w:pPr>
        <w:spacing w:after="0" w:line="240" w:lineRule="auto"/>
        <w:jc w:val="both"/>
        <w:rPr>
          <w:rFonts w:ascii="Times New Roman" w:hAnsi="Times New Roman" w:cs="Times New Roman"/>
          <w:sz w:val="26"/>
          <w:szCs w:val="26"/>
        </w:rPr>
      </w:pPr>
    </w:p>
    <w:p w:rsidR="00AC136D" w:rsidRPr="00C74AC2" w:rsidRDefault="00AC136D" w:rsidP="004A7E85">
      <w:pPr>
        <w:pStyle w:val="a5"/>
        <w:spacing w:after="0" w:line="240" w:lineRule="auto"/>
        <w:ind w:left="0"/>
        <w:jc w:val="both"/>
        <w:rPr>
          <w:rFonts w:ascii="Times New Roman" w:hAnsi="Times New Roman" w:cs="Times New Roman"/>
          <w:sz w:val="26"/>
          <w:szCs w:val="26"/>
        </w:rPr>
      </w:pPr>
      <w:r w:rsidRPr="00C74AC2">
        <w:rPr>
          <w:rFonts w:ascii="Times New Roman" w:hAnsi="Times New Roman" w:cs="Times New Roman"/>
          <w:sz w:val="26"/>
          <w:szCs w:val="26"/>
        </w:rPr>
        <w:t xml:space="preserve">Глава города Куйбышева                              </w:t>
      </w:r>
      <w:r w:rsidR="00C74AC2">
        <w:rPr>
          <w:rFonts w:ascii="Times New Roman" w:hAnsi="Times New Roman" w:cs="Times New Roman"/>
          <w:sz w:val="26"/>
          <w:szCs w:val="26"/>
        </w:rPr>
        <w:t xml:space="preserve">       </w:t>
      </w:r>
      <w:r w:rsidR="004A7E85">
        <w:rPr>
          <w:rFonts w:ascii="Times New Roman" w:hAnsi="Times New Roman" w:cs="Times New Roman"/>
          <w:sz w:val="26"/>
          <w:szCs w:val="26"/>
        </w:rPr>
        <w:t xml:space="preserve"> </w:t>
      </w:r>
      <w:r w:rsidR="00C74AC2">
        <w:rPr>
          <w:rFonts w:ascii="Times New Roman" w:hAnsi="Times New Roman" w:cs="Times New Roman"/>
          <w:sz w:val="26"/>
          <w:szCs w:val="26"/>
        </w:rPr>
        <w:t xml:space="preserve">  </w:t>
      </w:r>
      <w:r w:rsidRPr="00C74AC2">
        <w:rPr>
          <w:rFonts w:ascii="Times New Roman" w:hAnsi="Times New Roman" w:cs="Times New Roman"/>
          <w:sz w:val="26"/>
          <w:szCs w:val="26"/>
        </w:rPr>
        <w:t>Председатель Совета депутатов</w:t>
      </w:r>
    </w:p>
    <w:p w:rsidR="00AC136D" w:rsidRPr="00C74AC2" w:rsidRDefault="00AC136D" w:rsidP="004A7E85">
      <w:pPr>
        <w:pStyle w:val="a5"/>
        <w:spacing w:after="0" w:line="240" w:lineRule="auto"/>
        <w:ind w:left="0"/>
        <w:jc w:val="both"/>
        <w:rPr>
          <w:rFonts w:ascii="Times New Roman" w:hAnsi="Times New Roman" w:cs="Times New Roman"/>
          <w:sz w:val="26"/>
          <w:szCs w:val="26"/>
        </w:rPr>
      </w:pPr>
      <w:r w:rsidRPr="00C74AC2">
        <w:rPr>
          <w:rFonts w:ascii="Times New Roman" w:hAnsi="Times New Roman" w:cs="Times New Roman"/>
          <w:sz w:val="26"/>
          <w:szCs w:val="26"/>
        </w:rPr>
        <w:t xml:space="preserve">Куйбышевского района     </w:t>
      </w:r>
      <w:r w:rsidR="00B37631">
        <w:rPr>
          <w:rFonts w:ascii="Times New Roman" w:hAnsi="Times New Roman" w:cs="Times New Roman"/>
          <w:sz w:val="26"/>
          <w:szCs w:val="26"/>
        </w:rPr>
        <w:t xml:space="preserve">          </w:t>
      </w:r>
      <w:r w:rsidRPr="00C74AC2">
        <w:rPr>
          <w:rFonts w:ascii="Times New Roman" w:hAnsi="Times New Roman" w:cs="Times New Roman"/>
          <w:sz w:val="26"/>
          <w:szCs w:val="26"/>
        </w:rPr>
        <w:t>города Куйбышева Куйбышевского</w:t>
      </w:r>
      <w:r w:rsidR="004A7E85">
        <w:rPr>
          <w:rFonts w:ascii="Times New Roman" w:hAnsi="Times New Roman" w:cs="Times New Roman"/>
          <w:sz w:val="26"/>
          <w:szCs w:val="26"/>
        </w:rPr>
        <w:t xml:space="preserve">     </w:t>
      </w:r>
      <w:r w:rsidRPr="00C74AC2">
        <w:rPr>
          <w:rFonts w:ascii="Times New Roman" w:hAnsi="Times New Roman" w:cs="Times New Roman"/>
          <w:sz w:val="26"/>
          <w:szCs w:val="26"/>
        </w:rPr>
        <w:t xml:space="preserve">Новосибирской области                                 </w:t>
      </w:r>
      <w:r w:rsidR="00C74AC2">
        <w:rPr>
          <w:rFonts w:ascii="Times New Roman" w:hAnsi="Times New Roman" w:cs="Times New Roman"/>
          <w:sz w:val="26"/>
          <w:szCs w:val="26"/>
        </w:rPr>
        <w:t xml:space="preserve">         </w:t>
      </w:r>
      <w:r w:rsidRPr="00C74AC2">
        <w:rPr>
          <w:rFonts w:ascii="Times New Roman" w:hAnsi="Times New Roman" w:cs="Times New Roman"/>
          <w:sz w:val="26"/>
          <w:szCs w:val="26"/>
        </w:rPr>
        <w:t>района Новосибирской области</w:t>
      </w:r>
    </w:p>
    <w:p w:rsidR="00AB23B3" w:rsidRPr="00C74AC2" w:rsidRDefault="00AC136D" w:rsidP="00AF6A6B">
      <w:pPr>
        <w:pStyle w:val="a5"/>
        <w:spacing w:after="0" w:line="240" w:lineRule="auto"/>
        <w:ind w:left="-284" w:firstLine="284"/>
        <w:jc w:val="both"/>
        <w:rPr>
          <w:rFonts w:ascii="Times New Roman" w:hAnsi="Times New Roman" w:cs="Times New Roman"/>
          <w:sz w:val="26"/>
          <w:szCs w:val="26"/>
        </w:rPr>
      </w:pPr>
      <w:r w:rsidRPr="00C74AC2">
        <w:rPr>
          <w:rFonts w:ascii="Times New Roman" w:hAnsi="Times New Roman" w:cs="Times New Roman"/>
          <w:sz w:val="26"/>
          <w:szCs w:val="26"/>
        </w:rPr>
        <w:t xml:space="preserve">_________А.А. Андронов                             </w:t>
      </w:r>
      <w:r w:rsidR="00C74AC2">
        <w:rPr>
          <w:rFonts w:ascii="Times New Roman" w:hAnsi="Times New Roman" w:cs="Times New Roman"/>
          <w:sz w:val="26"/>
          <w:szCs w:val="26"/>
        </w:rPr>
        <w:t xml:space="preserve">              </w:t>
      </w:r>
      <w:r w:rsidRPr="00C74AC2">
        <w:rPr>
          <w:rFonts w:ascii="Times New Roman" w:hAnsi="Times New Roman" w:cs="Times New Roman"/>
          <w:sz w:val="26"/>
          <w:szCs w:val="26"/>
        </w:rPr>
        <w:t>_____________ Е.А. Яблокова</w:t>
      </w:r>
    </w:p>
    <w:p w:rsidR="004A7E85" w:rsidRDefault="004A7E85" w:rsidP="002D6B85">
      <w:pPr>
        <w:pStyle w:val="a5"/>
        <w:spacing w:after="0" w:line="240" w:lineRule="auto"/>
        <w:ind w:left="-284" w:firstLine="284"/>
        <w:jc w:val="both"/>
        <w:rPr>
          <w:rFonts w:ascii="Times New Roman" w:hAnsi="Times New Roman" w:cs="Times New Roman"/>
          <w:sz w:val="18"/>
          <w:szCs w:val="18"/>
        </w:rPr>
      </w:pPr>
    </w:p>
    <w:p w:rsidR="00B37631" w:rsidRDefault="00B37631" w:rsidP="002D6B85">
      <w:pPr>
        <w:pStyle w:val="a5"/>
        <w:spacing w:after="0" w:line="240" w:lineRule="auto"/>
        <w:ind w:left="-284" w:firstLine="284"/>
        <w:jc w:val="both"/>
        <w:rPr>
          <w:rFonts w:ascii="Times New Roman" w:hAnsi="Times New Roman" w:cs="Times New Roman"/>
          <w:sz w:val="18"/>
          <w:szCs w:val="18"/>
        </w:rPr>
      </w:pPr>
    </w:p>
    <w:p w:rsidR="00B37631" w:rsidRDefault="00B37631" w:rsidP="002D6B85">
      <w:pPr>
        <w:pStyle w:val="a5"/>
        <w:spacing w:after="0" w:line="240" w:lineRule="auto"/>
        <w:ind w:left="-284" w:firstLine="284"/>
        <w:jc w:val="both"/>
        <w:rPr>
          <w:rFonts w:ascii="Times New Roman" w:hAnsi="Times New Roman" w:cs="Times New Roman"/>
          <w:sz w:val="18"/>
          <w:szCs w:val="18"/>
        </w:rPr>
      </w:pPr>
    </w:p>
    <w:p w:rsidR="00AC136D" w:rsidRPr="002F006D" w:rsidRDefault="00AC136D" w:rsidP="002D6B85">
      <w:pPr>
        <w:pStyle w:val="a5"/>
        <w:spacing w:after="0" w:line="240" w:lineRule="auto"/>
        <w:ind w:left="-284" w:firstLine="284"/>
        <w:jc w:val="both"/>
        <w:rPr>
          <w:rFonts w:ascii="Times New Roman" w:hAnsi="Times New Roman" w:cs="Times New Roman"/>
          <w:sz w:val="18"/>
          <w:szCs w:val="18"/>
        </w:rPr>
      </w:pPr>
      <w:r w:rsidRPr="002F006D">
        <w:rPr>
          <w:rFonts w:ascii="Times New Roman" w:hAnsi="Times New Roman" w:cs="Times New Roman"/>
          <w:sz w:val="18"/>
          <w:szCs w:val="18"/>
        </w:rPr>
        <w:t>г. Куйбышев</w:t>
      </w:r>
    </w:p>
    <w:p w:rsidR="00AC136D" w:rsidRPr="002F006D" w:rsidRDefault="00AC136D" w:rsidP="002D6B85">
      <w:pPr>
        <w:pStyle w:val="a5"/>
        <w:spacing w:after="0" w:line="240" w:lineRule="auto"/>
        <w:ind w:left="-284" w:firstLine="284"/>
        <w:jc w:val="both"/>
        <w:rPr>
          <w:rFonts w:ascii="Times New Roman" w:hAnsi="Times New Roman" w:cs="Times New Roman"/>
          <w:sz w:val="18"/>
          <w:szCs w:val="18"/>
        </w:rPr>
      </w:pPr>
      <w:r w:rsidRPr="002F006D">
        <w:rPr>
          <w:rFonts w:ascii="Times New Roman" w:hAnsi="Times New Roman" w:cs="Times New Roman"/>
          <w:sz w:val="18"/>
          <w:szCs w:val="18"/>
        </w:rPr>
        <w:t>ул. Краскома, 37</w:t>
      </w:r>
    </w:p>
    <w:p w:rsidR="004A7E85" w:rsidRDefault="00E35721" w:rsidP="004A7E85">
      <w:pPr>
        <w:pStyle w:val="a5"/>
        <w:spacing w:after="0" w:line="240" w:lineRule="auto"/>
        <w:ind w:left="0"/>
        <w:rPr>
          <w:rFonts w:ascii="Times New Roman" w:hAnsi="Times New Roman" w:cs="Times New Roman"/>
          <w:sz w:val="26"/>
          <w:szCs w:val="26"/>
        </w:rPr>
      </w:pPr>
      <w:r>
        <w:rPr>
          <w:rFonts w:ascii="Times New Roman" w:hAnsi="Times New Roman" w:cs="Times New Roman"/>
          <w:sz w:val="18"/>
          <w:szCs w:val="18"/>
        </w:rPr>
        <w:t xml:space="preserve">«17» июня </w:t>
      </w:r>
      <w:r w:rsidR="00AC136D" w:rsidRPr="002F006D">
        <w:rPr>
          <w:rFonts w:ascii="Times New Roman" w:hAnsi="Times New Roman" w:cs="Times New Roman"/>
          <w:sz w:val="18"/>
          <w:szCs w:val="18"/>
        </w:rPr>
        <w:t>2025 г.</w:t>
      </w:r>
      <w:r>
        <w:rPr>
          <w:rFonts w:ascii="Times New Roman" w:hAnsi="Times New Roman" w:cs="Times New Roman"/>
          <w:sz w:val="18"/>
          <w:szCs w:val="18"/>
        </w:rPr>
        <w:t xml:space="preserve">                                                                                                                                                                                                    </w:t>
      </w:r>
      <w:r w:rsidR="00AC136D" w:rsidRPr="002F006D">
        <w:rPr>
          <w:rFonts w:ascii="Times New Roman" w:hAnsi="Times New Roman" w:cs="Times New Roman"/>
          <w:sz w:val="18"/>
          <w:szCs w:val="18"/>
        </w:rPr>
        <w:t xml:space="preserve">№ </w:t>
      </w:r>
      <w:r>
        <w:rPr>
          <w:rFonts w:ascii="Times New Roman" w:hAnsi="Times New Roman" w:cs="Times New Roman"/>
          <w:sz w:val="18"/>
          <w:szCs w:val="18"/>
        </w:rPr>
        <w:t>420</w:t>
      </w:r>
      <w:r w:rsidR="00AC136D" w:rsidRPr="002F006D">
        <w:rPr>
          <w:rFonts w:ascii="Times New Roman" w:hAnsi="Times New Roman" w:cs="Times New Roman"/>
          <w:sz w:val="18"/>
          <w:szCs w:val="18"/>
        </w:rPr>
        <w:t>-НПА</w:t>
      </w:r>
      <w:r w:rsidR="001C48B9" w:rsidRPr="00374DFD">
        <w:rPr>
          <w:rFonts w:ascii="Times New Roman" w:hAnsi="Times New Roman" w:cs="Times New Roman"/>
          <w:sz w:val="26"/>
          <w:szCs w:val="26"/>
        </w:rPr>
        <w:t xml:space="preserve">                                                                                                                                                            </w:t>
      </w:r>
    </w:p>
    <w:p w:rsidR="004A7E85" w:rsidRDefault="004A7E85" w:rsidP="004A7E85">
      <w:pPr>
        <w:pStyle w:val="a5"/>
        <w:spacing w:after="0" w:line="240" w:lineRule="auto"/>
        <w:ind w:left="0"/>
        <w:rPr>
          <w:rFonts w:ascii="Times New Roman" w:hAnsi="Times New Roman" w:cs="Times New Roman"/>
          <w:sz w:val="26"/>
          <w:szCs w:val="26"/>
        </w:rPr>
      </w:pPr>
    </w:p>
    <w:p w:rsidR="00327AFA" w:rsidRDefault="00327AFA" w:rsidP="004A7E85">
      <w:pPr>
        <w:pStyle w:val="a5"/>
        <w:spacing w:after="0" w:line="240" w:lineRule="auto"/>
        <w:ind w:left="0"/>
        <w:jc w:val="right"/>
        <w:rPr>
          <w:rFonts w:ascii="Times New Roman" w:hAnsi="Times New Roman" w:cs="Times New Roman"/>
          <w:sz w:val="26"/>
          <w:szCs w:val="26"/>
        </w:rPr>
      </w:pPr>
    </w:p>
    <w:p w:rsidR="007611F5" w:rsidRPr="00374DFD" w:rsidRDefault="00522630" w:rsidP="004A7E85">
      <w:pPr>
        <w:pStyle w:val="a5"/>
        <w:spacing w:after="0" w:line="240" w:lineRule="auto"/>
        <w:ind w:left="0"/>
        <w:jc w:val="right"/>
        <w:rPr>
          <w:rFonts w:ascii="Times New Roman" w:hAnsi="Times New Roman" w:cs="Times New Roman"/>
          <w:sz w:val="26"/>
          <w:szCs w:val="26"/>
        </w:rPr>
      </w:pPr>
      <w:bookmarkStart w:id="0" w:name="_GoBack"/>
      <w:bookmarkEnd w:id="0"/>
      <w:r w:rsidRPr="00374DFD">
        <w:rPr>
          <w:rFonts w:ascii="Times New Roman" w:hAnsi="Times New Roman" w:cs="Times New Roman"/>
          <w:sz w:val="26"/>
          <w:szCs w:val="26"/>
        </w:rPr>
        <w:t>УТВЕРЖДЕН</w:t>
      </w:r>
    </w:p>
    <w:p w:rsidR="00522630" w:rsidRPr="003A52F7" w:rsidRDefault="00522630"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решением Совета депутатов города</w:t>
      </w:r>
    </w:p>
    <w:p w:rsidR="00522630" w:rsidRPr="003A52F7" w:rsidRDefault="00522630"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Куйбышева Куйбышевского района</w:t>
      </w:r>
    </w:p>
    <w:p w:rsidR="00522630" w:rsidRPr="003A52F7" w:rsidRDefault="00522630"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522630" w:rsidRPr="003A52F7" w:rsidRDefault="00E35721" w:rsidP="00522630">
      <w:pPr>
        <w:spacing w:after="0" w:line="240" w:lineRule="auto"/>
        <w:ind w:left="-567"/>
        <w:jc w:val="right"/>
        <w:rPr>
          <w:rFonts w:ascii="Times New Roman" w:hAnsi="Times New Roman" w:cs="Times New Roman"/>
          <w:sz w:val="26"/>
          <w:szCs w:val="26"/>
        </w:rPr>
      </w:pPr>
      <w:r w:rsidRPr="003A52F7">
        <w:rPr>
          <w:rFonts w:ascii="Times New Roman" w:hAnsi="Times New Roman" w:cs="Times New Roman"/>
          <w:sz w:val="26"/>
          <w:szCs w:val="26"/>
        </w:rPr>
        <w:t>О</w:t>
      </w:r>
      <w:r w:rsidR="00522630" w:rsidRPr="003A52F7">
        <w:rPr>
          <w:rFonts w:ascii="Times New Roman" w:hAnsi="Times New Roman" w:cs="Times New Roman"/>
          <w:sz w:val="26"/>
          <w:szCs w:val="26"/>
        </w:rPr>
        <w:t>т</w:t>
      </w:r>
      <w:r>
        <w:rPr>
          <w:rFonts w:ascii="Times New Roman" w:hAnsi="Times New Roman" w:cs="Times New Roman"/>
          <w:sz w:val="26"/>
          <w:szCs w:val="26"/>
        </w:rPr>
        <w:t xml:space="preserve"> 17.06.2025 г. № 420</w:t>
      </w:r>
    </w:p>
    <w:p w:rsidR="00522630" w:rsidRPr="003A52F7" w:rsidRDefault="00522630" w:rsidP="00522630">
      <w:pPr>
        <w:spacing w:after="0" w:line="240" w:lineRule="auto"/>
        <w:ind w:left="-567"/>
        <w:jc w:val="right"/>
        <w:rPr>
          <w:rFonts w:ascii="Times New Roman" w:hAnsi="Times New Roman" w:cs="Times New Roman"/>
          <w:sz w:val="26"/>
          <w:szCs w:val="26"/>
        </w:rPr>
      </w:pPr>
    </w:p>
    <w:p w:rsidR="00522630" w:rsidRPr="003A52F7" w:rsidRDefault="00522630" w:rsidP="00522630">
      <w:pPr>
        <w:spacing w:after="0" w:line="240" w:lineRule="auto"/>
        <w:jc w:val="center"/>
        <w:rPr>
          <w:rFonts w:ascii="Times New Roman" w:hAnsi="Times New Roman" w:cs="Times New Roman"/>
          <w:b/>
          <w:sz w:val="26"/>
          <w:szCs w:val="26"/>
        </w:rPr>
      </w:pPr>
      <w:r w:rsidRPr="003A52F7">
        <w:rPr>
          <w:rFonts w:ascii="Times New Roman" w:hAnsi="Times New Roman" w:cs="Times New Roman"/>
          <w:b/>
          <w:sz w:val="26"/>
          <w:szCs w:val="26"/>
        </w:rPr>
        <w:t xml:space="preserve">Положение о муниципальном </w:t>
      </w:r>
      <w:r w:rsidR="00E81444" w:rsidRPr="003A52F7">
        <w:rPr>
          <w:rFonts w:ascii="Times New Roman" w:hAnsi="Times New Roman" w:cs="Times New Roman"/>
          <w:b/>
          <w:sz w:val="26"/>
          <w:szCs w:val="26"/>
        </w:rPr>
        <w:t xml:space="preserve">земельном </w:t>
      </w:r>
      <w:r w:rsidRPr="003A52F7">
        <w:rPr>
          <w:rFonts w:ascii="Times New Roman" w:hAnsi="Times New Roman" w:cs="Times New Roman"/>
          <w:b/>
          <w:sz w:val="26"/>
          <w:szCs w:val="26"/>
        </w:rPr>
        <w:t xml:space="preserve">контроле в </w:t>
      </w:r>
      <w:r w:rsidR="00E81444" w:rsidRPr="003A52F7">
        <w:rPr>
          <w:rFonts w:ascii="Times New Roman" w:hAnsi="Times New Roman" w:cs="Times New Roman"/>
          <w:b/>
          <w:sz w:val="26"/>
          <w:szCs w:val="26"/>
        </w:rPr>
        <w:t>границах города Куйбышева</w:t>
      </w:r>
      <w:r w:rsidRPr="003A52F7">
        <w:rPr>
          <w:rFonts w:ascii="Times New Roman" w:hAnsi="Times New Roman" w:cs="Times New Roman"/>
          <w:b/>
          <w:sz w:val="26"/>
          <w:szCs w:val="26"/>
        </w:rPr>
        <w:t xml:space="preserve"> Куйбышевского района Новосибирской области.</w:t>
      </w:r>
    </w:p>
    <w:p w:rsidR="00522630" w:rsidRPr="003A52F7" w:rsidRDefault="00522630" w:rsidP="00522630">
      <w:pPr>
        <w:spacing w:after="0" w:line="240" w:lineRule="auto"/>
        <w:jc w:val="center"/>
        <w:rPr>
          <w:rFonts w:ascii="Times New Roman" w:hAnsi="Times New Roman" w:cs="Times New Roman"/>
          <w:b/>
          <w:sz w:val="26"/>
          <w:szCs w:val="26"/>
        </w:rPr>
      </w:pPr>
    </w:p>
    <w:p w:rsidR="00522630" w:rsidRPr="003A52F7" w:rsidRDefault="00522630" w:rsidP="00522630">
      <w:pPr>
        <w:pStyle w:val="a5"/>
        <w:numPr>
          <w:ilvl w:val="0"/>
          <w:numId w:val="2"/>
        </w:numPr>
        <w:spacing w:after="0" w:line="240" w:lineRule="auto"/>
        <w:jc w:val="center"/>
        <w:rPr>
          <w:rFonts w:ascii="Times New Roman" w:hAnsi="Times New Roman" w:cs="Times New Roman"/>
          <w:b/>
          <w:sz w:val="26"/>
          <w:szCs w:val="26"/>
        </w:rPr>
      </w:pPr>
      <w:r w:rsidRPr="003A52F7">
        <w:rPr>
          <w:rFonts w:ascii="Times New Roman" w:hAnsi="Times New Roman" w:cs="Times New Roman"/>
          <w:b/>
          <w:sz w:val="26"/>
          <w:szCs w:val="26"/>
        </w:rPr>
        <w:t>Общие положения</w:t>
      </w:r>
    </w:p>
    <w:p w:rsidR="00522630" w:rsidRPr="003A52F7" w:rsidRDefault="00522630" w:rsidP="002C39D1">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 xml:space="preserve">Настоящее Положение устанавливает порядок осуществления муниципального </w:t>
      </w:r>
      <w:r w:rsidR="00B57C5D" w:rsidRPr="003A52F7">
        <w:rPr>
          <w:rFonts w:ascii="Times New Roman" w:hAnsi="Times New Roman" w:cs="Times New Roman"/>
          <w:sz w:val="26"/>
          <w:szCs w:val="26"/>
        </w:rPr>
        <w:t xml:space="preserve">земельного </w:t>
      </w:r>
      <w:r w:rsidRPr="003A52F7">
        <w:rPr>
          <w:rFonts w:ascii="Times New Roman" w:hAnsi="Times New Roman" w:cs="Times New Roman"/>
          <w:sz w:val="26"/>
          <w:szCs w:val="26"/>
        </w:rPr>
        <w:t>контроля в</w:t>
      </w:r>
      <w:r w:rsidR="00B57C5D" w:rsidRPr="003A52F7">
        <w:rPr>
          <w:rFonts w:ascii="Times New Roman" w:hAnsi="Times New Roman" w:cs="Times New Roman"/>
          <w:sz w:val="26"/>
          <w:szCs w:val="26"/>
        </w:rPr>
        <w:t xml:space="preserve"> границах города Куйбышева</w:t>
      </w:r>
      <w:r w:rsidRPr="003A52F7">
        <w:rPr>
          <w:rFonts w:ascii="Times New Roman" w:hAnsi="Times New Roman" w:cs="Times New Roman"/>
          <w:sz w:val="26"/>
          <w:szCs w:val="26"/>
        </w:rPr>
        <w:t xml:space="preserve"> Куйбышевском районе Новосибирской области (далее – муниципальный</w:t>
      </w:r>
      <w:r w:rsidR="00B57C5D" w:rsidRPr="003A52F7">
        <w:rPr>
          <w:rFonts w:ascii="Times New Roman" w:hAnsi="Times New Roman" w:cs="Times New Roman"/>
          <w:sz w:val="26"/>
          <w:szCs w:val="26"/>
        </w:rPr>
        <w:t xml:space="preserve"> земельный </w:t>
      </w:r>
      <w:r w:rsidRPr="003A52F7">
        <w:rPr>
          <w:rFonts w:ascii="Times New Roman" w:hAnsi="Times New Roman" w:cs="Times New Roman"/>
          <w:sz w:val="26"/>
          <w:szCs w:val="26"/>
        </w:rPr>
        <w:t xml:space="preserve"> контроль).</w:t>
      </w:r>
    </w:p>
    <w:p w:rsidR="002C39D1" w:rsidRPr="003A52F7" w:rsidRDefault="002C39D1" w:rsidP="002C39D1">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Предметом муниципального земельного контроля является соблюдение гражданами, юридическими лицами, индивидуальными предпринимателями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685F65" w:rsidRPr="003A52F7" w:rsidRDefault="00B57C5D" w:rsidP="00685F65">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Муниципальный земельный контроль осуществляется администрацией города Куйбышева Куйбышевского района Новосибирской области (далее - администрация).</w:t>
      </w:r>
    </w:p>
    <w:p w:rsidR="00023960" w:rsidRPr="003A52F7" w:rsidRDefault="00023960" w:rsidP="00685F65">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 xml:space="preserve">Должностными лицами администрации, уполномоченными осуществлять муниципальный </w:t>
      </w:r>
      <w:r w:rsidR="00B57C5D" w:rsidRPr="003A52F7">
        <w:rPr>
          <w:rFonts w:ascii="Times New Roman" w:hAnsi="Times New Roman" w:cs="Times New Roman"/>
          <w:sz w:val="26"/>
          <w:szCs w:val="26"/>
        </w:rPr>
        <w:t xml:space="preserve">земельный </w:t>
      </w:r>
      <w:r w:rsidRPr="003A52F7">
        <w:rPr>
          <w:rFonts w:ascii="Times New Roman" w:hAnsi="Times New Roman" w:cs="Times New Roman"/>
          <w:sz w:val="26"/>
          <w:szCs w:val="26"/>
        </w:rPr>
        <w:t xml:space="preserve">контроль, являются: начальник отдела муниципального контроля, ведущий специалист отдела муниципального контроля (далее – должностные лица, уполномоченные осуществлять муниципальный </w:t>
      </w:r>
      <w:r w:rsidR="00ED3181" w:rsidRPr="003A52F7">
        <w:rPr>
          <w:rFonts w:ascii="Times New Roman" w:hAnsi="Times New Roman" w:cs="Times New Roman"/>
          <w:sz w:val="26"/>
          <w:szCs w:val="26"/>
        </w:rPr>
        <w:t xml:space="preserve">земельный </w:t>
      </w:r>
      <w:r w:rsidRPr="003A52F7">
        <w:rPr>
          <w:rFonts w:ascii="Times New Roman" w:hAnsi="Times New Roman" w:cs="Times New Roman"/>
          <w:sz w:val="26"/>
          <w:szCs w:val="26"/>
        </w:rPr>
        <w:t xml:space="preserve">контроль).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w:t>
      </w:r>
      <w:r w:rsidR="00B57C5D" w:rsidRPr="003A52F7">
        <w:rPr>
          <w:rFonts w:ascii="Times New Roman" w:hAnsi="Times New Roman" w:cs="Times New Roman"/>
          <w:sz w:val="26"/>
          <w:szCs w:val="26"/>
        </w:rPr>
        <w:t xml:space="preserve">земельному </w:t>
      </w:r>
      <w:r w:rsidRPr="003A52F7">
        <w:rPr>
          <w:rFonts w:ascii="Times New Roman" w:hAnsi="Times New Roman" w:cs="Times New Roman"/>
          <w:sz w:val="26"/>
          <w:szCs w:val="26"/>
        </w:rPr>
        <w:t>контролю</w:t>
      </w:r>
      <w:r w:rsidR="00B57C5D" w:rsidRPr="003A52F7">
        <w:rPr>
          <w:rFonts w:ascii="Times New Roman" w:hAnsi="Times New Roman" w:cs="Times New Roman"/>
          <w:sz w:val="26"/>
          <w:szCs w:val="26"/>
        </w:rPr>
        <w:t>.</w:t>
      </w:r>
    </w:p>
    <w:p w:rsidR="00685F65" w:rsidRPr="003A52F7" w:rsidRDefault="00023960"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Должностные лица, уполномоченные осуществлять муниципальный </w:t>
      </w:r>
      <w:r w:rsidR="00B57C5D" w:rsidRPr="003A52F7">
        <w:rPr>
          <w:rFonts w:ascii="Times New Roman" w:hAnsi="Times New Roman" w:cs="Times New Roman"/>
          <w:sz w:val="26"/>
          <w:szCs w:val="26"/>
        </w:rPr>
        <w:t xml:space="preserve">земельный </w:t>
      </w:r>
      <w:r w:rsidRPr="003A52F7">
        <w:rPr>
          <w:rFonts w:ascii="Times New Roman" w:hAnsi="Times New Roman" w:cs="Times New Roman"/>
          <w:sz w:val="26"/>
          <w:szCs w:val="26"/>
        </w:rPr>
        <w:t xml:space="preserve">контроль, </w:t>
      </w:r>
      <w:r w:rsidR="00A61C25" w:rsidRPr="003A52F7">
        <w:rPr>
          <w:rFonts w:ascii="Times New Roman" w:hAnsi="Times New Roman" w:cs="Times New Roman"/>
          <w:sz w:val="26"/>
          <w:szCs w:val="26"/>
        </w:rPr>
        <w:t xml:space="preserve">при осуществлении муниципального </w:t>
      </w:r>
      <w:r w:rsidR="00B57C5D" w:rsidRPr="003A52F7">
        <w:rPr>
          <w:rFonts w:ascii="Times New Roman" w:hAnsi="Times New Roman" w:cs="Times New Roman"/>
          <w:sz w:val="26"/>
          <w:szCs w:val="26"/>
        </w:rPr>
        <w:t xml:space="preserve">земельного </w:t>
      </w:r>
      <w:r w:rsidR="00A61C25" w:rsidRPr="003A52F7">
        <w:rPr>
          <w:rFonts w:ascii="Times New Roman" w:hAnsi="Times New Roman" w:cs="Times New Roman"/>
          <w:sz w:val="26"/>
          <w:szCs w:val="26"/>
        </w:rPr>
        <w:t>контроля имеют права, обязанности и несут ответственность</w:t>
      </w:r>
      <w:r w:rsidR="00C75D12" w:rsidRPr="003A52F7">
        <w:rPr>
          <w:rFonts w:ascii="Times New Roman" w:hAnsi="Times New Roman" w:cs="Times New Roman"/>
          <w:sz w:val="26"/>
          <w:szCs w:val="26"/>
        </w:rPr>
        <w:t xml:space="preserve">, а так же соблюдают запреты и ограничения </w:t>
      </w:r>
      <w:r w:rsidR="00A61C25" w:rsidRPr="003A52F7">
        <w:rPr>
          <w:rFonts w:ascii="Times New Roman" w:hAnsi="Times New Roman" w:cs="Times New Roman"/>
          <w:sz w:val="26"/>
          <w:szCs w:val="26"/>
        </w:rPr>
        <w:t xml:space="preserve">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E5FAC" w:rsidRPr="003A52F7" w:rsidRDefault="00685F65"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1.5 </w:t>
      </w:r>
      <w:r w:rsidR="00010242" w:rsidRPr="003A52F7">
        <w:rPr>
          <w:rFonts w:ascii="Times New Roman" w:hAnsi="Times New Roman" w:cs="Times New Roman"/>
          <w:sz w:val="26"/>
          <w:szCs w:val="26"/>
        </w:rPr>
        <w:t xml:space="preserve">К отношениям, связанным с осуществлением муниципального </w:t>
      </w:r>
      <w:r w:rsidR="000F4EA3" w:rsidRPr="003A52F7">
        <w:rPr>
          <w:rFonts w:ascii="Times New Roman" w:hAnsi="Times New Roman" w:cs="Times New Roman"/>
          <w:sz w:val="26"/>
          <w:szCs w:val="26"/>
        </w:rPr>
        <w:t>земельного контроля,</w:t>
      </w:r>
      <w:r w:rsidR="00010242" w:rsidRPr="003A52F7">
        <w:rPr>
          <w:rFonts w:ascii="Times New Roman" w:hAnsi="Times New Roman" w:cs="Times New Roman"/>
          <w:sz w:val="26"/>
          <w:szCs w:val="26"/>
        </w:rPr>
        <w:t xml:space="preserve">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w:t>
      </w:r>
      <w:r w:rsidR="000F4EA3" w:rsidRPr="003A52F7">
        <w:rPr>
          <w:rFonts w:ascii="Times New Roman" w:hAnsi="Times New Roman" w:cs="Times New Roman"/>
          <w:sz w:val="26"/>
          <w:szCs w:val="26"/>
        </w:rPr>
        <w:t>Земельного кодекса Российской Федерации</w:t>
      </w:r>
      <w:r w:rsidR="00010242" w:rsidRPr="003A52F7">
        <w:rPr>
          <w:rFonts w:ascii="Times New Roman" w:hAnsi="Times New Roman" w:cs="Times New Roman"/>
          <w:sz w:val="26"/>
          <w:szCs w:val="26"/>
        </w:rPr>
        <w:t>, Федерального закона от 06.10.2003 № 131-ФЗ «Об общих принципах организации местного самоуправления в Российской Федерации».</w:t>
      </w:r>
    </w:p>
    <w:p w:rsidR="00186781" w:rsidRPr="003A52F7" w:rsidRDefault="00C70E2D" w:rsidP="000F4EA3">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1.6 Объектами </w:t>
      </w:r>
      <w:r w:rsidR="000F4EA3" w:rsidRPr="003A52F7">
        <w:rPr>
          <w:rFonts w:ascii="Times New Roman" w:hAnsi="Times New Roman" w:cs="Times New Roman"/>
          <w:sz w:val="26"/>
          <w:szCs w:val="26"/>
        </w:rPr>
        <w:t>земельных отношений являются земли, земельные участки или части земельных участков в границах города Куйбышева Куйбышевского района Новосибирской области.</w:t>
      </w:r>
    </w:p>
    <w:p w:rsidR="000F4EA3" w:rsidRPr="003A52F7" w:rsidRDefault="000F4EA3" w:rsidP="00D26F5B">
      <w:pPr>
        <w:pStyle w:val="1"/>
        <w:tabs>
          <w:tab w:val="left" w:pos="1220"/>
        </w:tabs>
        <w:ind w:firstLine="720"/>
        <w:jc w:val="both"/>
        <w:rPr>
          <w:sz w:val="26"/>
          <w:szCs w:val="26"/>
          <w:lang w:eastAsia="ru-RU" w:bidi="ru-RU"/>
        </w:rPr>
      </w:pPr>
      <w:r w:rsidRPr="003A52F7">
        <w:rPr>
          <w:sz w:val="26"/>
          <w:szCs w:val="26"/>
        </w:rPr>
        <w:t>1.7</w:t>
      </w:r>
      <w:r w:rsidRPr="003A52F7">
        <w:rPr>
          <w:sz w:val="26"/>
          <w:szCs w:val="26"/>
          <w:lang w:eastAsia="ru-RU" w:bidi="ru-RU"/>
        </w:rPr>
        <w:t xml:space="preserve"> Администрация осуществляет муниципальный земельный контроль за соблюдением:</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0F4EA3" w:rsidRPr="003A52F7" w:rsidRDefault="000F4EA3" w:rsidP="000F4EA3">
      <w:pPr>
        <w:widowControl w:val="0"/>
        <w:numPr>
          <w:ilvl w:val="0"/>
          <w:numId w:val="19"/>
        </w:numPr>
        <w:tabs>
          <w:tab w:val="left" w:pos="1071"/>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обязательных требований об использовании земельных участков по </w:t>
      </w:r>
      <w:r w:rsidRPr="003A52F7">
        <w:rPr>
          <w:rFonts w:ascii="Times New Roman" w:eastAsia="Times New Roman" w:hAnsi="Times New Roman" w:cs="Times New Roman"/>
          <w:sz w:val="26"/>
          <w:szCs w:val="26"/>
          <w:lang w:eastAsia="ru-RU" w:bidi="ru-RU"/>
        </w:rPr>
        <w:lastRenderedPageBreak/>
        <w:t>целевому назначению в соответствии с их принадлежностью к той или иной категории земель и (или) разрешенным использованием;</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обязательных требований, связанных с обязанностью по приведению земель в состояние, пригодное для использования по целевому назначению;</w:t>
      </w:r>
    </w:p>
    <w:p w:rsidR="000F4EA3" w:rsidRPr="003A52F7" w:rsidRDefault="000F4EA3" w:rsidP="000F4EA3">
      <w:pPr>
        <w:widowControl w:val="0"/>
        <w:numPr>
          <w:ilvl w:val="0"/>
          <w:numId w:val="19"/>
        </w:numPr>
        <w:tabs>
          <w:tab w:val="left" w:pos="1076"/>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0F4EA3" w:rsidRPr="003A52F7" w:rsidRDefault="000F4EA3" w:rsidP="000F4EA3">
      <w:pPr>
        <w:widowControl w:val="0"/>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Полномочия, указанные в настоящем пункте, осуществляются администрацией в отношении всех категорий земель.</w:t>
      </w:r>
    </w:p>
    <w:p w:rsidR="00186781" w:rsidRPr="003A52F7" w:rsidRDefault="000F4EA3" w:rsidP="00186781">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1.8</w:t>
      </w:r>
      <w:r w:rsidR="00186781" w:rsidRPr="003A52F7">
        <w:rPr>
          <w:rFonts w:ascii="Times New Roman" w:hAnsi="Times New Roman" w:cs="Times New Roman"/>
          <w:sz w:val="26"/>
          <w:szCs w:val="26"/>
        </w:rPr>
        <w:t xml:space="preserve"> </w:t>
      </w:r>
      <w:r w:rsidR="008E7E0E" w:rsidRPr="003A52F7">
        <w:rPr>
          <w:rFonts w:ascii="Times New Roman" w:hAnsi="Times New Roman" w:cs="Times New Roman"/>
          <w:sz w:val="26"/>
          <w:szCs w:val="26"/>
        </w:rPr>
        <w:t xml:space="preserve">Администрацией в рамках осуществления муниципального </w:t>
      </w:r>
      <w:r w:rsidRPr="003A52F7">
        <w:rPr>
          <w:rFonts w:ascii="Times New Roman" w:hAnsi="Times New Roman" w:cs="Times New Roman"/>
          <w:sz w:val="26"/>
          <w:szCs w:val="26"/>
        </w:rPr>
        <w:t xml:space="preserve">земельного контроля, </w:t>
      </w:r>
      <w:r w:rsidR="00685F65" w:rsidRPr="003A52F7">
        <w:rPr>
          <w:rFonts w:ascii="Times New Roman" w:hAnsi="Times New Roman" w:cs="Times New Roman"/>
          <w:sz w:val="26"/>
          <w:szCs w:val="26"/>
        </w:rPr>
        <w:t>обеспечивается учет объектов муниципального земельного контроля</w:t>
      </w:r>
      <w:r w:rsidR="008E7E0E" w:rsidRPr="003A52F7">
        <w:rPr>
          <w:rFonts w:ascii="Times New Roman" w:hAnsi="Times New Roman" w:cs="Times New Roman"/>
          <w:sz w:val="26"/>
          <w:szCs w:val="26"/>
        </w:rPr>
        <w:t>.</w:t>
      </w:r>
    </w:p>
    <w:p w:rsidR="00685F65" w:rsidRPr="003A52F7" w:rsidRDefault="00685F65"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 xml:space="preserve">1.9 Администрацией в рамках осуществления муниципального земельного контроля, контроль осуществляется на основе управления рисками причинения вреда (ущерба) охраняемым законом ценностям. </w:t>
      </w:r>
    </w:p>
    <w:p w:rsidR="00685F65" w:rsidRPr="003A52F7" w:rsidRDefault="00685F65" w:rsidP="00685F65">
      <w:pPr>
        <w:spacing w:after="0" w:line="240" w:lineRule="auto"/>
        <w:ind w:firstLine="709"/>
        <w:jc w:val="both"/>
        <w:rPr>
          <w:rFonts w:ascii="Times New Roman" w:hAnsi="Times New Roman" w:cs="Times New Roman"/>
          <w:sz w:val="26"/>
          <w:szCs w:val="26"/>
        </w:rPr>
      </w:pPr>
      <w:r w:rsidRPr="003A52F7">
        <w:rPr>
          <w:rFonts w:ascii="Times New Roman" w:hAnsi="Times New Roman" w:cs="Times New Roman"/>
          <w:sz w:val="26"/>
          <w:szCs w:val="26"/>
        </w:rPr>
        <w:t>Плановые контрольные (надзорные)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в рамках муниципального земельного контроля не проводятся.</w:t>
      </w:r>
    </w:p>
    <w:p w:rsidR="00685F65" w:rsidRPr="003A52F7" w:rsidRDefault="00685F65" w:rsidP="00186781">
      <w:pPr>
        <w:spacing w:after="0" w:line="240" w:lineRule="auto"/>
        <w:ind w:firstLine="709"/>
        <w:jc w:val="both"/>
        <w:rPr>
          <w:rFonts w:ascii="Times New Roman" w:hAnsi="Times New Roman" w:cs="Times New Roman"/>
          <w:sz w:val="26"/>
          <w:szCs w:val="26"/>
        </w:rPr>
      </w:pPr>
    </w:p>
    <w:p w:rsidR="00AB23B3" w:rsidRPr="003A52F7" w:rsidRDefault="00AB23B3" w:rsidP="00AB23B3">
      <w:pPr>
        <w:pStyle w:val="a5"/>
        <w:numPr>
          <w:ilvl w:val="0"/>
          <w:numId w:val="2"/>
        </w:numPr>
        <w:spacing w:after="0" w:line="240" w:lineRule="auto"/>
        <w:ind w:left="0" w:firstLine="0"/>
        <w:jc w:val="center"/>
        <w:rPr>
          <w:rFonts w:ascii="Times New Roman" w:hAnsi="Times New Roman" w:cs="Times New Roman"/>
          <w:b/>
          <w:sz w:val="26"/>
          <w:szCs w:val="26"/>
        </w:rPr>
      </w:pPr>
      <w:r w:rsidRPr="003A52F7">
        <w:rPr>
          <w:rFonts w:ascii="Times New Roman" w:hAnsi="Times New Roman" w:cs="Times New Roman"/>
          <w:b/>
          <w:sz w:val="26"/>
          <w:szCs w:val="26"/>
        </w:rPr>
        <w:t>Управление рисками причинения вреда (ущерба) охраняемым законом ценностям при осуществлении муниципального земельного контроля.</w:t>
      </w:r>
    </w:p>
    <w:p w:rsidR="00AB23B3" w:rsidRPr="003A52F7" w:rsidRDefault="00AB23B3" w:rsidP="00AB23B3">
      <w:pPr>
        <w:spacing w:after="0" w:line="240" w:lineRule="auto"/>
        <w:jc w:val="center"/>
        <w:rPr>
          <w:rFonts w:ascii="Times New Roman" w:hAnsi="Times New Roman" w:cs="Times New Roman"/>
          <w:b/>
          <w:sz w:val="26"/>
          <w:szCs w:val="26"/>
        </w:rPr>
      </w:pPr>
    </w:p>
    <w:p w:rsidR="00AB23B3" w:rsidRPr="003A52F7" w:rsidRDefault="00AB23B3" w:rsidP="00AB23B3">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Администрация осуществляет муниципальный земельный контроль на основе управления рисками причинения вреда (ущерба).</w:t>
      </w:r>
    </w:p>
    <w:p w:rsidR="00AB23B3" w:rsidRPr="003A52F7" w:rsidRDefault="00AB23B3" w:rsidP="00AB23B3">
      <w:pPr>
        <w:pStyle w:val="a5"/>
        <w:numPr>
          <w:ilvl w:val="1"/>
          <w:numId w:val="2"/>
        </w:numPr>
        <w:spacing w:after="0" w:line="240" w:lineRule="auto"/>
        <w:ind w:left="0" w:firstLine="600"/>
        <w:jc w:val="both"/>
        <w:rPr>
          <w:rFonts w:ascii="Times New Roman" w:hAnsi="Times New Roman" w:cs="Times New Roman"/>
          <w:sz w:val="26"/>
          <w:szCs w:val="26"/>
        </w:rPr>
      </w:pPr>
      <w:r w:rsidRPr="003A52F7">
        <w:rPr>
          <w:rFonts w:ascii="Times New Roman" w:hAnsi="Times New Roman" w:cs="Times New Roman"/>
          <w:sz w:val="26"/>
          <w:szCs w:val="26"/>
        </w:rPr>
        <w:t>Для целей управления рисками причинения вреда (ущерба) охраняемым законом ценностям при осуществлении муниципального земельного контроля объекты подлежат отнесению к категориям риска в соответствии с Федеральным законом от 31.07.2020 № 248-ФЗ «О государственном контроле (надзоре) и муниципальном контроле в Российской Федерации:</w:t>
      </w:r>
    </w:p>
    <w:p w:rsidR="00AB23B3" w:rsidRPr="003A52F7" w:rsidRDefault="00AB23B3" w:rsidP="00AB23B3">
      <w:pPr>
        <w:pStyle w:val="a5"/>
        <w:spacing w:after="0" w:line="240" w:lineRule="auto"/>
        <w:ind w:left="600"/>
        <w:jc w:val="both"/>
        <w:rPr>
          <w:rFonts w:ascii="Times New Roman" w:hAnsi="Times New Roman" w:cs="Times New Roman"/>
          <w:sz w:val="26"/>
          <w:szCs w:val="26"/>
        </w:rPr>
      </w:pPr>
      <w:r w:rsidRPr="003A52F7">
        <w:rPr>
          <w:rFonts w:ascii="Times New Roman" w:hAnsi="Times New Roman" w:cs="Times New Roman"/>
          <w:sz w:val="26"/>
          <w:szCs w:val="26"/>
        </w:rPr>
        <w:t>- средний риск;</w:t>
      </w:r>
    </w:p>
    <w:p w:rsidR="00AB23B3" w:rsidRPr="003A52F7" w:rsidRDefault="00AB23B3" w:rsidP="00AB23B3">
      <w:pPr>
        <w:pStyle w:val="a5"/>
        <w:spacing w:after="0" w:line="240" w:lineRule="auto"/>
        <w:ind w:left="600"/>
        <w:jc w:val="both"/>
        <w:rPr>
          <w:rFonts w:ascii="Times New Roman" w:hAnsi="Times New Roman" w:cs="Times New Roman"/>
          <w:sz w:val="26"/>
          <w:szCs w:val="26"/>
        </w:rPr>
      </w:pPr>
      <w:r w:rsidRPr="003A52F7">
        <w:rPr>
          <w:rFonts w:ascii="Times New Roman" w:hAnsi="Times New Roman" w:cs="Times New Roman"/>
          <w:sz w:val="26"/>
          <w:szCs w:val="26"/>
        </w:rPr>
        <w:t>- умеренный риск;</w:t>
      </w:r>
    </w:p>
    <w:p w:rsidR="00AB23B3" w:rsidRPr="003A52F7" w:rsidRDefault="00AB23B3" w:rsidP="00AB23B3">
      <w:pPr>
        <w:pStyle w:val="a5"/>
        <w:spacing w:after="0" w:line="240" w:lineRule="auto"/>
        <w:ind w:left="600"/>
        <w:jc w:val="both"/>
        <w:rPr>
          <w:rFonts w:ascii="Times New Roman" w:hAnsi="Times New Roman" w:cs="Times New Roman"/>
          <w:sz w:val="26"/>
          <w:szCs w:val="26"/>
        </w:rPr>
      </w:pPr>
      <w:r w:rsidRPr="003A52F7">
        <w:rPr>
          <w:rFonts w:ascii="Times New Roman" w:hAnsi="Times New Roman" w:cs="Times New Roman"/>
          <w:sz w:val="26"/>
          <w:szCs w:val="26"/>
        </w:rPr>
        <w:t xml:space="preserve">- низкий риск. </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2.3 Отнесение администрацией объектов контроля к определенной категории риска осуществляется в соответствии с критериями отнесения используемых гражданами, юридическими лицами и (или) индивидуальными предпринимателями объектов к определенной категории риска при осуществлении администрацией определенной категорией риска при осуществлении администрацией муниципального земельного контроля.</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t>Перечень объектов контроля ведется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AB23B3" w:rsidRPr="003A52F7" w:rsidRDefault="00AB23B3" w:rsidP="00AB23B3">
      <w:pPr>
        <w:pStyle w:val="a5"/>
        <w:spacing w:after="0" w:line="240" w:lineRule="auto"/>
        <w:ind w:left="0" w:firstLine="709"/>
        <w:jc w:val="both"/>
        <w:rPr>
          <w:rFonts w:ascii="Times New Roman" w:hAnsi="Times New Roman" w:cs="Times New Roman"/>
          <w:sz w:val="26"/>
          <w:szCs w:val="26"/>
        </w:rPr>
      </w:pPr>
      <w:r w:rsidRPr="003A52F7">
        <w:rPr>
          <w:rFonts w:ascii="Times New Roman" w:hAnsi="Times New Roman" w:cs="Times New Roman"/>
          <w:sz w:val="26"/>
          <w:szCs w:val="26"/>
        </w:rPr>
        <w:lastRenderedPageBreak/>
        <w:t>Перечень объектов контроля размещается на официальном сайте контрольного (надзорного)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(надзорного) органа в сети «Интернет».</w:t>
      </w:r>
    </w:p>
    <w:p w:rsidR="00AB23B3" w:rsidRPr="003A52F7" w:rsidRDefault="00AB23B3" w:rsidP="00AB23B3">
      <w:pPr>
        <w:pStyle w:val="a5"/>
        <w:numPr>
          <w:ilvl w:val="1"/>
          <w:numId w:val="33"/>
        </w:numPr>
        <w:shd w:val="clear" w:color="auto" w:fill="FFFFFF"/>
        <w:spacing w:after="0" w:line="240" w:lineRule="auto"/>
        <w:ind w:left="0" w:firstLine="426"/>
        <w:jc w:val="both"/>
        <w:rPr>
          <w:rFonts w:ascii="Times New Roman" w:hAnsi="Times New Roman" w:cs="Times New Roman"/>
          <w:sz w:val="26"/>
          <w:szCs w:val="26"/>
        </w:rPr>
      </w:pPr>
      <w:r w:rsidRPr="003A52F7">
        <w:rPr>
          <w:rFonts w:ascii="Times New Roman" w:eastAsia="Times New Roman" w:hAnsi="Times New Roman" w:cs="Times New Roman"/>
          <w:sz w:val="26"/>
          <w:szCs w:val="26"/>
          <w:lang w:eastAsia="ru-RU"/>
        </w:rPr>
        <w:t xml:space="preserve"> Плановые контрольные мероприятия в рамках муниципального земельного контроля</w:t>
      </w:r>
      <w:r w:rsidRPr="003A52F7">
        <w:rPr>
          <w:rFonts w:ascii="Times New Roman" w:hAnsi="Times New Roman" w:cs="Times New Roman"/>
          <w:sz w:val="26"/>
          <w:szCs w:val="26"/>
        </w:rPr>
        <w:t xml:space="preserve"> не проводятся. Проведение администрацией обязательных профилактических визитов в отношении объектов в зависимости от присвоенной категории риска осуществляется в соответствии с периодичностью, определенной Правительством Российской Федерацией.</w:t>
      </w:r>
    </w:p>
    <w:p w:rsidR="00AB23B3" w:rsidRPr="003A52F7" w:rsidRDefault="00AB23B3" w:rsidP="00AB23B3">
      <w:p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           В отношении объектов, отнесенных к категории низкого риска, плановые контрольные мероприятия, обязательные профилактические визиты в соответствии с пунктом 1 части 1 статьи 52.1 Федерального закона от 31.07.2020 № 248-ФЗ «О государственном контроле (надзоре) и муниципальном контроле в Российской Федерации» не проводятся.</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 Критерии при осуществлении муниципального контроля:</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2.5.1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2.5.2.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AB23B3" w:rsidRPr="003A52F7" w:rsidRDefault="00AB23B3" w:rsidP="00AB23B3">
      <w:pPr>
        <w:shd w:val="clear" w:color="auto" w:fill="FFFFFF"/>
        <w:spacing w:after="0" w:line="240" w:lineRule="auto"/>
        <w:ind w:firstLine="539"/>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2.5.3. При определении критериев риска оценка добросовестности контролируемых лиц проводится с учетом следующих сведений (при их наличии):</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4) независимая оценка соблюдения обязательных требований;</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8) 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 </w:t>
      </w:r>
    </w:p>
    <w:p w:rsidR="00AB23B3" w:rsidRPr="003A52F7" w:rsidRDefault="00AB23B3" w:rsidP="00AB23B3">
      <w:pPr>
        <w:shd w:val="clear" w:color="auto" w:fill="FFFFFF"/>
        <w:spacing w:after="0" w:line="240" w:lineRule="auto"/>
        <w:ind w:firstLine="54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Критерии отнесения объектов контроля к категориям риска в рамках осуществления муниципального контроля установлены приложением № 1 к настоящему Положению. </w:t>
      </w:r>
    </w:p>
    <w:p w:rsidR="00AB23B3" w:rsidRPr="003A52F7" w:rsidRDefault="00AB23B3" w:rsidP="00AB23B3">
      <w:pPr>
        <w:pStyle w:val="a5"/>
        <w:numPr>
          <w:ilvl w:val="1"/>
          <w:numId w:val="34"/>
        </w:numPr>
        <w:shd w:val="clear" w:color="auto" w:fill="FFFFFF"/>
        <w:spacing w:after="0" w:line="240" w:lineRule="auto"/>
        <w:ind w:left="0" w:firstLine="801"/>
        <w:jc w:val="both"/>
        <w:rPr>
          <w:rFonts w:ascii="Times New Roman" w:hAnsi="Times New Roman" w:cs="Times New Roman"/>
          <w:sz w:val="26"/>
          <w:szCs w:val="26"/>
        </w:rPr>
      </w:pPr>
      <w:r w:rsidRPr="003A52F7">
        <w:rPr>
          <w:rFonts w:ascii="Times New Roman" w:eastAsia="Times New Roman" w:hAnsi="Times New Roman" w:cs="Times New Roman"/>
          <w:sz w:val="26"/>
          <w:szCs w:val="26"/>
          <w:lang w:eastAsia="ru-RU"/>
        </w:rPr>
        <w:t>По запросу правообладателя объекта, должностные лица уполномоченные осуществлять муниципальный земельный контроль</w:t>
      </w:r>
      <w:r w:rsidRPr="003A52F7">
        <w:rPr>
          <w:rFonts w:ascii="Times New Roman" w:hAnsi="Times New Roman" w:cs="Times New Roman"/>
          <w:sz w:val="26"/>
          <w:szCs w:val="26"/>
        </w:rPr>
        <w:t>, в срок не превышающий 15 дней со дня поступления запроса, предоставляет ему информацию о присвоении объекту категории риска, а также сведения, использованные при отнесении объекта к определенной категории риска.</w:t>
      </w:r>
    </w:p>
    <w:p w:rsidR="00AB23B3" w:rsidRPr="003A52F7" w:rsidRDefault="00AB23B3" w:rsidP="00D8398C">
      <w:pPr>
        <w:pStyle w:val="a5"/>
        <w:shd w:val="clear" w:color="auto" w:fill="FFFFFF"/>
        <w:spacing w:after="0" w:line="240" w:lineRule="auto"/>
        <w:ind w:left="0" w:firstLine="851"/>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Правообладатель объекта вправе подать, в том числе с использованием единого портала государственных и муниципальных услуг (функций), в администрацию заявление об изменении присвоенной ранее объекту категории риска. Заявление об изменении категории риска рассматривается не более 5 рабочих дней со дня регистрации.</w:t>
      </w:r>
    </w:p>
    <w:p w:rsidR="00ED13BC" w:rsidRPr="003A52F7" w:rsidRDefault="00ED13BC" w:rsidP="00603113">
      <w:pPr>
        <w:shd w:val="clear" w:color="auto" w:fill="FFFFFF"/>
        <w:spacing w:after="0" w:line="240" w:lineRule="auto"/>
        <w:ind w:firstLine="540"/>
        <w:jc w:val="both"/>
        <w:rPr>
          <w:rFonts w:ascii="Times New Roman" w:eastAsia="Times New Roman" w:hAnsi="Times New Roman" w:cs="Times New Roman"/>
          <w:sz w:val="26"/>
          <w:szCs w:val="26"/>
          <w:lang w:eastAsia="ru-RU"/>
        </w:rPr>
      </w:pPr>
    </w:p>
    <w:p w:rsidR="00D34387" w:rsidRPr="003A52F7" w:rsidRDefault="00D80AB2" w:rsidP="00D80AB2">
      <w:pPr>
        <w:pStyle w:val="a5"/>
        <w:numPr>
          <w:ilvl w:val="0"/>
          <w:numId w:val="2"/>
        </w:numPr>
        <w:shd w:val="clear" w:color="auto" w:fill="FFFFFF"/>
        <w:spacing w:after="0" w:line="240" w:lineRule="auto"/>
        <w:jc w:val="center"/>
        <w:rPr>
          <w:rFonts w:ascii="Times New Roman" w:eastAsia="Times New Roman" w:hAnsi="Times New Roman" w:cs="Times New Roman"/>
          <w:b/>
          <w:color w:val="000000"/>
          <w:sz w:val="26"/>
          <w:szCs w:val="26"/>
          <w:lang w:eastAsia="ru-RU"/>
        </w:rPr>
      </w:pPr>
      <w:r w:rsidRPr="003A52F7">
        <w:rPr>
          <w:rFonts w:ascii="Times New Roman" w:eastAsia="Times New Roman" w:hAnsi="Times New Roman" w:cs="Times New Roman"/>
          <w:b/>
          <w:color w:val="000000"/>
          <w:sz w:val="26"/>
          <w:szCs w:val="26"/>
          <w:lang w:eastAsia="ru-RU"/>
        </w:rPr>
        <w:t>Профилактика рисков причинения вреда (ущерба) охраняемым законом ценностям.</w:t>
      </w:r>
    </w:p>
    <w:p w:rsidR="00D80AB2" w:rsidRPr="003A52F7" w:rsidRDefault="00D80AB2" w:rsidP="00D80AB2">
      <w:pPr>
        <w:pStyle w:val="a5"/>
        <w:shd w:val="clear" w:color="auto" w:fill="FFFFFF"/>
        <w:spacing w:after="0" w:line="240" w:lineRule="auto"/>
        <w:rPr>
          <w:rFonts w:ascii="Times New Roman" w:eastAsia="Times New Roman" w:hAnsi="Times New Roman" w:cs="Times New Roman"/>
          <w:b/>
          <w:sz w:val="26"/>
          <w:szCs w:val="26"/>
          <w:lang w:eastAsia="ru-RU"/>
        </w:rPr>
      </w:pPr>
    </w:p>
    <w:p w:rsidR="001174ED" w:rsidRPr="003A52F7" w:rsidRDefault="001174ED" w:rsidP="001174ED">
      <w:pPr>
        <w:pStyle w:val="a5"/>
        <w:numPr>
          <w:ilvl w:val="1"/>
          <w:numId w:val="2"/>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Администрация осуществляет муниципальный </w:t>
      </w:r>
      <w:r w:rsidR="00D47743" w:rsidRPr="003A52F7">
        <w:rPr>
          <w:rFonts w:ascii="Times New Roman" w:eastAsia="Times New Roman" w:hAnsi="Times New Roman" w:cs="Times New Roman"/>
          <w:sz w:val="26"/>
          <w:szCs w:val="26"/>
          <w:lang w:eastAsia="ru-RU"/>
        </w:rPr>
        <w:t xml:space="preserve">земельный </w:t>
      </w:r>
      <w:r w:rsidRPr="003A52F7">
        <w:rPr>
          <w:rFonts w:ascii="Times New Roman" w:eastAsia="Times New Roman" w:hAnsi="Times New Roman" w:cs="Times New Roman"/>
          <w:sz w:val="26"/>
          <w:szCs w:val="26"/>
          <w:lang w:eastAsia="ru-RU"/>
        </w:rPr>
        <w:t>контроль, в том числе посредством проведения профилактических мероприятий.</w:t>
      </w:r>
    </w:p>
    <w:p w:rsidR="00C23377" w:rsidRPr="003A52F7" w:rsidRDefault="001174ED"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w:t>
      </w:r>
      <w:r w:rsidR="00C23377" w:rsidRPr="003A52F7">
        <w:rPr>
          <w:rFonts w:ascii="Times New Roman" w:eastAsia="Times New Roman" w:hAnsi="Times New Roman" w:cs="Times New Roman"/>
          <w:sz w:val="26"/>
          <w:szCs w:val="26"/>
          <w:lang w:eastAsia="ru-RU"/>
        </w:rPr>
        <w:t>условий, причин и факторов, спос</w:t>
      </w:r>
      <w:r w:rsidRPr="003A52F7">
        <w:rPr>
          <w:rFonts w:ascii="Times New Roman" w:eastAsia="Times New Roman" w:hAnsi="Times New Roman" w:cs="Times New Roman"/>
          <w:sz w:val="26"/>
          <w:szCs w:val="26"/>
          <w:lang w:eastAsia="ru-RU"/>
        </w:rPr>
        <w:t>обных привести к наруш</w:t>
      </w:r>
      <w:r w:rsidR="00C23377" w:rsidRPr="003A52F7">
        <w:rPr>
          <w:rFonts w:ascii="Times New Roman" w:eastAsia="Times New Roman" w:hAnsi="Times New Roman" w:cs="Times New Roman"/>
          <w:sz w:val="26"/>
          <w:szCs w:val="26"/>
          <w:lang w:eastAsia="ru-RU"/>
        </w:rPr>
        <w:t>е</w:t>
      </w:r>
      <w:r w:rsidRPr="003A52F7">
        <w:rPr>
          <w:rFonts w:ascii="Times New Roman" w:eastAsia="Times New Roman" w:hAnsi="Times New Roman" w:cs="Times New Roman"/>
          <w:sz w:val="26"/>
          <w:szCs w:val="26"/>
          <w:lang w:eastAsia="ru-RU"/>
        </w:rPr>
        <w:t>ниям обязательных требований</w:t>
      </w:r>
      <w:r w:rsidR="00C23377" w:rsidRPr="003A52F7">
        <w:rPr>
          <w:rFonts w:ascii="Times New Roman" w:eastAsia="Times New Roman" w:hAnsi="Times New Roman" w:cs="Times New Roman"/>
          <w:sz w:val="26"/>
          <w:szCs w:val="26"/>
          <w:lang w:eastAsia="ru-RU"/>
        </w:rPr>
        <w:t xml:space="preserve"> </w:t>
      </w:r>
      <w:r w:rsidRPr="003A52F7">
        <w:rPr>
          <w:rFonts w:ascii="Times New Roman" w:eastAsia="Times New Roman" w:hAnsi="Times New Roman" w:cs="Times New Roman"/>
          <w:sz w:val="26"/>
          <w:szCs w:val="26"/>
          <w:lang w:eastAsia="ru-RU"/>
        </w:rPr>
        <w:t xml:space="preserve">и (или) </w:t>
      </w:r>
      <w:r w:rsidR="00C23377" w:rsidRPr="003A52F7">
        <w:rPr>
          <w:rFonts w:ascii="Times New Roman" w:eastAsia="Times New Roman" w:hAnsi="Times New Roman" w:cs="Times New Roman"/>
          <w:sz w:val="26"/>
          <w:szCs w:val="26"/>
          <w:lang w:eastAsia="ru-RU"/>
        </w:rPr>
        <w:t>причинению вреда (ущерба) охраняемым законом ценностям, и доведения обязательных требований до контролируемого лица, способов их соблюдения.</w:t>
      </w:r>
    </w:p>
    <w:p w:rsidR="001174ED" w:rsidRPr="003A52F7" w:rsidRDefault="00C23377" w:rsidP="001174ED">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При осуществлении муниципального </w:t>
      </w:r>
      <w:r w:rsidR="00D47743" w:rsidRPr="003A52F7">
        <w:rPr>
          <w:rFonts w:ascii="Times New Roman" w:eastAsia="Times New Roman" w:hAnsi="Times New Roman" w:cs="Times New Roman"/>
          <w:sz w:val="26"/>
          <w:szCs w:val="26"/>
          <w:lang w:eastAsia="ru-RU"/>
        </w:rPr>
        <w:t xml:space="preserve">земельного </w:t>
      </w:r>
      <w:r w:rsidRPr="003A52F7">
        <w:rPr>
          <w:rFonts w:ascii="Times New Roman" w:eastAsia="Times New Roman" w:hAnsi="Times New Roman" w:cs="Times New Roman"/>
          <w:sz w:val="26"/>
          <w:szCs w:val="26"/>
          <w:lang w:eastAsia="ru-RU"/>
        </w:rPr>
        <w:t xml:space="preserve">контроля </w:t>
      </w:r>
      <w:r w:rsidR="001174ED" w:rsidRPr="003A52F7">
        <w:rPr>
          <w:rFonts w:ascii="Times New Roman" w:eastAsia="Times New Roman" w:hAnsi="Times New Roman" w:cs="Times New Roman"/>
          <w:sz w:val="26"/>
          <w:szCs w:val="26"/>
          <w:lang w:eastAsia="ru-RU"/>
        </w:rPr>
        <w:t xml:space="preserve"> </w:t>
      </w:r>
      <w:r w:rsidRPr="003A52F7">
        <w:rPr>
          <w:rFonts w:ascii="Times New Roman" w:eastAsia="Times New Roman" w:hAnsi="Times New Roman" w:cs="Times New Roman"/>
          <w:sz w:val="26"/>
          <w:szCs w:val="26"/>
          <w:lang w:eastAsia="ru-RU"/>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23377" w:rsidRPr="003A52F7" w:rsidRDefault="00C23377" w:rsidP="00C23377">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w:t>
      </w:r>
      <w:r w:rsidR="00D47743" w:rsidRPr="003A52F7">
        <w:rPr>
          <w:rFonts w:ascii="Times New Roman" w:eastAsia="Times New Roman" w:hAnsi="Times New Roman" w:cs="Times New Roman"/>
          <w:sz w:val="26"/>
          <w:szCs w:val="26"/>
          <w:lang w:eastAsia="ru-RU"/>
        </w:rPr>
        <w:t>ь</w:t>
      </w:r>
      <w:r w:rsidRPr="003A52F7">
        <w:rPr>
          <w:rFonts w:ascii="Times New Roman" w:eastAsia="Times New Roman" w:hAnsi="Times New Roman" w:cs="Times New Roman"/>
          <w:sz w:val="26"/>
          <w:szCs w:val="26"/>
          <w:lang w:eastAsia="ru-RU"/>
        </w:rPr>
        <w:t>ся профилактические мероприятия, не предусмотренные программой профилактики рисков причинения вреда.</w:t>
      </w:r>
    </w:p>
    <w:p w:rsidR="00A01148" w:rsidRPr="003A52F7" w:rsidRDefault="00C23377" w:rsidP="007B7718">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В случае если при проведении профилактических мероприятий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D47743" w:rsidRPr="003A52F7">
        <w:rPr>
          <w:rFonts w:ascii="Times New Roman" w:eastAsia="Times New Roman" w:hAnsi="Times New Roman" w:cs="Times New Roman"/>
          <w:sz w:val="26"/>
          <w:szCs w:val="26"/>
          <w:lang w:eastAsia="ru-RU"/>
        </w:rPr>
        <w:t xml:space="preserve">земельный </w:t>
      </w:r>
      <w:r w:rsidRPr="003A52F7">
        <w:rPr>
          <w:rFonts w:ascii="Times New Roman" w:eastAsia="Times New Roman" w:hAnsi="Times New Roman" w:cs="Times New Roman"/>
          <w:sz w:val="26"/>
          <w:szCs w:val="26"/>
          <w:lang w:eastAsia="ru-RU"/>
        </w:rPr>
        <w:t>контроль</w:t>
      </w:r>
      <w:r w:rsidR="007B7718" w:rsidRPr="003A52F7">
        <w:rPr>
          <w:rFonts w:ascii="Times New Roman" w:eastAsia="Times New Roman" w:hAnsi="Times New Roman" w:cs="Times New Roman"/>
          <w:sz w:val="26"/>
          <w:szCs w:val="26"/>
          <w:lang w:eastAsia="ru-RU"/>
        </w:rPr>
        <w:t>, незамедлительно направляет информацию об этом главе (заместителю главы) города Куйбышева Куйбышевского района Новосибирской области для принятия решения о проведении контрольных мероприятий</w:t>
      </w:r>
      <w:r w:rsidR="00685F65" w:rsidRPr="003A52F7">
        <w:rPr>
          <w:rFonts w:ascii="Times New Roman" w:eastAsia="Times New Roman" w:hAnsi="Times New Roman" w:cs="Times New Roman"/>
          <w:sz w:val="26"/>
          <w:szCs w:val="26"/>
          <w:lang w:eastAsia="ru-RU"/>
        </w:rPr>
        <w:t>, либо принимает меры, предусмотренные Федеральным законом от 31.07.2020 № 248-ФЗ «О государственном контроле (надзоре) и муниципальном контроле в Российской Федерации».</w:t>
      </w:r>
    </w:p>
    <w:p w:rsidR="007B7718" w:rsidRPr="003A52F7" w:rsidRDefault="007B7718" w:rsidP="007B7718">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При осуществлении администрацией муниципального </w:t>
      </w:r>
      <w:r w:rsidR="001E7562" w:rsidRPr="003A52F7">
        <w:rPr>
          <w:rFonts w:ascii="Times New Roman" w:eastAsia="Times New Roman" w:hAnsi="Times New Roman" w:cs="Times New Roman"/>
          <w:sz w:val="26"/>
          <w:szCs w:val="26"/>
          <w:lang w:eastAsia="ru-RU"/>
        </w:rPr>
        <w:t xml:space="preserve">земельного </w:t>
      </w:r>
      <w:r w:rsidRPr="003A52F7">
        <w:rPr>
          <w:rFonts w:ascii="Times New Roman" w:eastAsia="Times New Roman" w:hAnsi="Times New Roman" w:cs="Times New Roman"/>
          <w:sz w:val="26"/>
          <w:szCs w:val="26"/>
          <w:lang w:eastAsia="ru-RU"/>
        </w:rPr>
        <w:t>контроля могут проводится следующие виды профилактических мероприятий:</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информирование;</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обобщение правоприменительной практики;</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объявление предостережений;</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консультирование;</w:t>
      </w:r>
    </w:p>
    <w:p w:rsidR="007B7718" w:rsidRPr="003A52F7" w:rsidRDefault="007B7718" w:rsidP="007B7718">
      <w:pPr>
        <w:pStyle w:val="a5"/>
        <w:numPr>
          <w:ilvl w:val="0"/>
          <w:numId w:val="5"/>
        </w:num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профилактический визит.</w:t>
      </w:r>
    </w:p>
    <w:p w:rsidR="007B7718" w:rsidRPr="003A52F7" w:rsidRDefault="007B7718"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w:t>
      </w:r>
      <w:r w:rsidR="000C63F6" w:rsidRPr="003A52F7">
        <w:rPr>
          <w:rFonts w:ascii="Times New Roman" w:eastAsia="Times New Roman" w:hAnsi="Times New Roman" w:cs="Times New Roman"/>
          <w:sz w:val="26"/>
          <w:szCs w:val="26"/>
          <w:lang w:eastAsia="ru-RU"/>
        </w:rPr>
        <w:t>, в средствах массовой информации, через</w:t>
      </w:r>
      <w:r w:rsidR="006A32E1" w:rsidRPr="003A52F7">
        <w:rPr>
          <w:rFonts w:ascii="Times New Roman" w:eastAsia="Times New Roman" w:hAnsi="Times New Roman" w:cs="Times New Roman"/>
          <w:sz w:val="26"/>
          <w:szCs w:val="26"/>
          <w:lang w:eastAsia="ru-RU"/>
        </w:rPr>
        <w:t xml:space="preserve"> личные кабинеты контролируемых лиц</w:t>
      </w:r>
      <w:r w:rsidR="000C63F6" w:rsidRPr="003A52F7">
        <w:rPr>
          <w:rFonts w:ascii="Times New Roman" w:eastAsia="Times New Roman" w:hAnsi="Times New Roman" w:cs="Times New Roman"/>
          <w:sz w:val="26"/>
          <w:szCs w:val="26"/>
          <w:lang w:eastAsia="ru-RU"/>
        </w:rPr>
        <w:t xml:space="preserve"> в государственных информационных системах (при их наличии) и в иных формах.</w:t>
      </w:r>
    </w:p>
    <w:p w:rsidR="000C63F6" w:rsidRPr="003A52F7" w:rsidRDefault="000C63F6" w:rsidP="000C63F6">
      <w:pPr>
        <w:pStyle w:val="a5"/>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AA413C" w:rsidRPr="003A52F7" w:rsidRDefault="00AA413C" w:rsidP="00AA413C">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Администрация также вправе информировать население города Куйбышева Куйбышевского района Новосибирской области 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0C63F6" w:rsidRPr="003A52F7" w:rsidRDefault="000C63F6" w:rsidP="000C63F6">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Обобщение правоприменительной практики осуществляется администрацией посредством сбора и анализа данных о проведенных контрольных мероприятий и их результатах.</w:t>
      </w:r>
    </w:p>
    <w:p w:rsidR="000C63F6" w:rsidRPr="003A52F7" w:rsidRDefault="000C63F6" w:rsidP="000C63F6">
      <w:pPr>
        <w:shd w:val="clear" w:color="auto" w:fill="FFFFFF"/>
        <w:spacing w:after="0" w:line="240" w:lineRule="auto"/>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 xml:space="preserve">        По итогам обобщения правоприменительной практики должностными лицами, уполномоченными осуществлять муниципальный </w:t>
      </w:r>
      <w:r w:rsidR="00AA413C" w:rsidRPr="003A52F7">
        <w:rPr>
          <w:rFonts w:ascii="Times New Roman" w:eastAsia="Times New Roman" w:hAnsi="Times New Roman" w:cs="Times New Roman"/>
          <w:sz w:val="26"/>
          <w:szCs w:val="26"/>
          <w:lang w:eastAsia="ru-RU"/>
        </w:rPr>
        <w:t xml:space="preserve">земельный </w:t>
      </w:r>
      <w:r w:rsidRPr="003A52F7">
        <w:rPr>
          <w:rFonts w:ascii="Times New Roman" w:eastAsia="Times New Roman" w:hAnsi="Times New Roman" w:cs="Times New Roman"/>
          <w:sz w:val="26"/>
          <w:szCs w:val="26"/>
          <w:lang w:eastAsia="ru-RU"/>
        </w:rPr>
        <w:t>контроль</w:t>
      </w:r>
      <w:r w:rsidR="00787D2F" w:rsidRPr="003A52F7">
        <w:rPr>
          <w:rFonts w:ascii="Times New Roman" w:eastAsia="Times New Roman" w:hAnsi="Times New Roman" w:cs="Times New Roman"/>
          <w:sz w:val="26"/>
          <w:szCs w:val="26"/>
          <w:lang w:eastAsia="ru-RU"/>
        </w:rPr>
        <w:t xml:space="preserve">, ежегодно готовится доклад, содержащий результаты обобщения правоприменительной практики по осуществлению муниципального </w:t>
      </w:r>
      <w:r w:rsidR="00AA413C" w:rsidRPr="003A52F7">
        <w:rPr>
          <w:rFonts w:ascii="Times New Roman" w:eastAsia="Times New Roman" w:hAnsi="Times New Roman" w:cs="Times New Roman"/>
          <w:sz w:val="26"/>
          <w:szCs w:val="26"/>
          <w:lang w:eastAsia="ru-RU"/>
        </w:rPr>
        <w:t xml:space="preserve">земельного </w:t>
      </w:r>
      <w:r w:rsidR="00787D2F" w:rsidRPr="003A52F7">
        <w:rPr>
          <w:rFonts w:ascii="Times New Roman" w:eastAsia="Times New Roman" w:hAnsi="Times New Roman" w:cs="Times New Roman"/>
          <w:sz w:val="26"/>
          <w:szCs w:val="26"/>
          <w:lang w:eastAsia="ru-RU"/>
        </w:rPr>
        <w:t>контроля и утверждаемый распоряжением администрации, по</w:t>
      </w:r>
      <w:r w:rsidR="00F42B60" w:rsidRPr="003A52F7">
        <w:rPr>
          <w:rFonts w:ascii="Times New Roman" w:eastAsia="Times New Roman" w:hAnsi="Times New Roman" w:cs="Times New Roman"/>
          <w:sz w:val="26"/>
          <w:szCs w:val="26"/>
          <w:lang w:eastAsia="ru-RU"/>
        </w:rPr>
        <w:t>дписываемым главой</w:t>
      </w:r>
      <w:r w:rsidR="00787D2F" w:rsidRPr="003A52F7">
        <w:rPr>
          <w:rFonts w:ascii="Times New Roman" w:eastAsia="Times New Roman" w:hAnsi="Times New Roman" w:cs="Times New Roman"/>
          <w:sz w:val="26"/>
          <w:szCs w:val="26"/>
          <w:lang w:eastAsia="ru-RU"/>
        </w:rPr>
        <w:t>. 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F17CA3" w:rsidRPr="003A52F7" w:rsidRDefault="00A45810" w:rsidP="007457A1">
      <w:pPr>
        <w:pStyle w:val="a5"/>
        <w:numPr>
          <w:ilvl w:val="1"/>
          <w:numId w:val="2"/>
        </w:numPr>
        <w:shd w:val="clear" w:color="auto" w:fill="FFFFFF"/>
        <w:spacing w:after="0" w:line="240" w:lineRule="auto"/>
        <w:ind w:left="0" w:firstLine="600"/>
        <w:jc w:val="both"/>
        <w:rPr>
          <w:rFonts w:ascii="Times New Roman" w:eastAsia="Times New Roman" w:hAnsi="Times New Roman" w:cs="Times New Roman"/>
          <w:sz w:val="26"/>
          <w:szCs w:val="26"/>
          <w:lang w:eastAsia="ru-RU"/>
        </w:rPr>
      </w:pPr>
      <w:r w:rsidRPr="003A52F7">
        <w:rPr>
          <w:rFonts w:ascii="Times New Roman" w:eastAsia="Times New Roman" w:hAnsi="Times New Roman" w:cs="Times New Roman"/>
          <w:sz w:val="26"/>
          <w:szCs w:val="26"/>
          <w:lang w:eastAsia="ru-RU"/>
        </w:rPr>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w:t>
      </w:r>
      <w:r w:rsidR="00765C0B" w:rsidRPr="003A52F7">
        <w:rPr>
          <w:rFonts w:ascii="Times New Roman" w:eastAsia="Times New Roman" w:hAnsi="Times New Roman" w:cs="Times New Roman"/>
          <w:sz w:val="26"/>
          <w:szCs w:val="26"/>
          <w:lang w:eastAsia="ru-RU"/>
        </w:rPr>
        <w:t xml:space="preserve">ностям. Предостережение </w:t>
      </w:r>
      <w:r w:rsidR="007457A1" w:rsidRPr="003A52F7">
        <w:rPr>
          <w:rFonts w:ascii="Times New Roman" w:eastAsia="Times New Roman" w:hAnsi="Times New Roman" w:cs="Times New Roman"/>
          <w:sz w:val="26"/>
          <w:szCs w:val="26"/>
          <w:lang w:eastAsia="ru-RU"/>
        </w:rPr>
        <w:t xml:space="preserve">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(бездействий) контролируемого лица, которые могут привести или приводят к нарушению обязательных требований. Предостережения объявляются (подписываются) главой (заместителем главы) </w:t>
      </w:r>
      <w:r w:rsidRPr="003A52F7">
        <w:rPr>
          <w:rFonts w:ascii="Times New Roman" w:eastAsia="Times New Roman" w:hAnsi="Times New Roman" w:cs="Times New Roman"/>
          <w:sz w:val="26"/>
          <w:szCs w:val="26"/>
          <w:lang w:eastAsia="ru-RU"/>
        </w:rPr>
        <w:t xml:space="preserve">города Куйбышева Куйбышевского района Новосибирской области </w:t>
      </w:r>
      <w:r w:rsidR="007457A1" w:rsidRPr="003A52F7">
        <w:rPr>
          <w:rFonts w:ascii="Times New Roman" w:eastAsia="Times New Roman" w:hAnsi="Times New Roman" w:cs="Times New Roman"/>
          <w:sz w:val="26"/>
          <w:szCs w:val="26"/>
          <w:lang w:eastAsia="ru-RU"/>
        </w:rPr>
        <w:t>или иным должностным лицом, уполномоченным осуществлять контроль</w:t>
      </w:r>
      <w:r w:rsidRPr="003A52F7">
        <w:rPr>
          <w:rFonts w:ascii="Times New Roman" w:eastAsia="Times New Roman" w:hAnsi="Times New Roman" w:cs="Times New Roman"/>
          <w:sz w:val="26"/>
          <w:szCs w:val="26"/>
          <w:lang w:eastAsia="ru-RU"/>
        </w:rPr>
        <w:t>, не позднее 30 дней со дня получения указанных сведений.</w:t>
      </w:r>
    </w:p>
    <w:p w:rsidR="00002E62" w:rsidRPr="003A52F7" w:rsidRDefault="00002E62" w:rsidP="00D8398C">
      <w:pPr>
        <w:pStyle w:val="1"/>
        <w:tabs>
          <w:tab w:val="left" w:pos="567"/>
          <w:tab w:val="left" w:pos="1134"/>
        </w:tabs>
        <w:jc w:val="both"/>
        <w:rPr>
          <w:sz w:val="26"/>
          <w:szCs w:val="26"/>
        </w:rPr>
      </w:pPr>
      <w:r w:rsidRPr="003A52F7">
        <w:rPr>
          <w:sz w:val="26"/>
          <w:szCs w:val="26"/>
          <w:lang w:eastAsia="ru-RU"/>
        </w:rPr>
        <w:t xml:space="preserve">   3.9</w:t>
      </w:r>
      <w:r w:rsidR="00D8398C" w:rsidRPr="003A52F7">
        <w:rPr>
          <w:sz w:val="26"/>
          <w:szCs w:val="26"/>
          <w:lang w:eastAsia="ru-RU"/>
        </w:rPr>
        <w:t xml:space="preserve"> </w:t>
      </w:r>
      <w:r w:rsidRPr="003A52F7">
        <w:rPr>
          <w:sz w:val="26"/>
          <w:szCs w:val="26"/>
        </w:rPr>
        <w:t xml:space="preserve">Консультирование контролируемого лица осуществляется должностным лицом, уполномоченным осуществлять муниципальный </w:t>
      </w:r>
      <w:r w:rsidR="00765C0B" w:rsidRPr="003A52F7">
        <w:rPr>
          <w:sz w:val="26"/>
          <w:szCs w:val="26"/>
        </w:rPr>
        <w:t xml:space="preserve">земельный </w:t>
      </w:r>
      <w:r w:rsidRPr="003A52F7">
        <w:rPr>
          <w:sz w:val="26"/>
          <w:szCs w:val="26"/>
        </w:rPr>
        <w:t>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E62" w:rsidRPr="003A52F7" w:rsidRDefault="00002E62" w:rsidP="00002E62">
      <w:pPr>
        <w:pStyle w:val="1"/>
        <w:ind w:firstLine="700"/>
        <w:jc w:val="both"/>
        <w:rPr>
          <w:sz w:val="26"/>
          <w:szCs w:val="26"/>
        </w:rPr>
      </w:pPr>
      <w:r w:rsidRPr="003A52F7">
        <w:rPr>
          <w:sz w:val="26"/>
          <w:szCs w:val="26"/>
        </w:rPr>
        <w:t xml:space="preserve">Личный прием граждан проводится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765C0B" w:rsidRPr="003A52F7">
        <w:rPr>
          <w:sz w:val="26"/>
          <w:szCs w:val="26"/>
        </w:rPr>
        <w:t>земельный</w:t>
      </w:r>
      <w:r w:rsidRPr="003A52F7">
        <w:rPr>
          <w:sz w:val="26"/>
          <w:szCs w:val="26"/>
        </w:rPr>
        <w:t>.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E62" w:rsidRPr="003A52F7" w:rsidRDefault="00002E62" w:rsidP="00002E62">
      <w:pPr>
        <w:pStyle w:val="1"/>
        <w:ind w:firstLine="700"/>
        <w:jc w:val="both"/>
        <w:rPr>
          <w:sz w:val="26"/>
          <w:szCs w:val="26"/>
        </w:rPr>
      </w:pPr>
      <w:r w:rsidRPr="003A52F7">
        <w:rPr>
          <w:sz w:val="26"/>
          <w:szCs w:val="26"/>
        </w:rPr>
        <w:t>Консультирование осуществляется в устной или письменной форме по следующим вопросам:</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 xml:space="preserve">организация и осуществление муниципального </w:t>
      </w:r>
      <w:r w:rsidR="00765C0B" w:rsidRPr="003A52F7">
        <w:rPr>
          <w:sz w:val="26"/>
          <w:szCs w:val="26"/>
        </w:rPr>
        <w:t xml:space="preserve">земельного </w:t>
      </w:r>
      <w:r w:rsidRPr="003A52F7">
        <w:rPr>
          <w:sz w:val="26"/>
          <w:szCs w:val="26"/>
        </w:rPr>
        <w:t>контроля;</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порядок осуществления контрольных мероприятий, установленных настоящим Положением;</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 xml:space="preserve">порядок обжалования действий (бездействия) должностных лиц, уполномоченных осуществлять муниципальный </w:t>
      </w:r>
      <w:r w:rsidR="00765C0B" w:rsidRPr="003A52F7">
        <w:rPr>
          <w:sz w:val="26"/>
          <w:szCs w:val="26"/>
        </w:rPr>
        <w:t xml:space="preserve">земельный </w:t>
      </w:r>
      <w:r w:rsidRPr="003A52F7">
        <w:rPr>
          <w:sz w:val="26"/>
          <w:szCs w:val="26"/>
        </w:rPr>
        <w:t>контроль;</w:t>
      </w:r>
    </w:p>
    <w:p w:rsidR="00002E62" w:rsidRPr="003A52F7" w:rsidRDefault="00002E62" w:rsidP="00002E62">
      <w:pPr>
        <w:pStyle w:val="1"/>
        <w:numPr>
          <w:ilvl w:val="0"/>
          <w:numId w:val="7"/>
        </w:numPr>
        <w:tabs>
          <w:tab w:val="left" w:pos="1287"/>
        </w:tabs>
        <w:ind w:firstLine="700"/>
        <w:jc w:val="both"/>
        <w:rPr>
          <w:sz w:val="26"/>
          <w:szCs w:val="26"/>
        </w:rPr>
      </w:pPr>
      <w:r w:rsidRPr="003A52F7">
        <w:rPr>
          <w:sz w:val="26"/>
          <w:szCs w:val="26"/>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765C0B" w:rsidRPr="003A52F7" w:rsidRDefault="00765C0B" w:rsidP="00765C0B">
      <w:pPr>
        <w:pStyle w:val="1"/>
        <w:tabs>
          <w:tab w:val="left" w:pos="1287"/>
        </w:tabs>
        <w:ind w:firstLine="700"/>
        <w:jc w:val="both"/>
        <w:rPr>
          <w:sz w:val="26"/>
          <w:szCs w:val="26"/>
        </w:rPr>
      </w:pPr>
      <w:r w:rsidRPr="003A52F7">
        <w:rPr>
          <w:sz w:val="26"/>
          <w:szCs w:val="26"/>
        </w:rPr>
        <w:t>Консультирование контролируемых лиц в устной форме может осуществляться также на собраниях и конференциях граждан.</w:t>
      </w:r>
    </w:p>
    <w:p w:rsidR="00002E62" w:rsidRPr="003A52F7" w:rsidRDefault="00765C0B" w:rsidP="00002E62">
      <w:pPr>
        <w:pStyle w:val="1"/>
        <w:tabs>
          <w:tab w:val="left" w:pos="1488"/>
        </w:tabs>
        <w:ind w:firstLine="700"/>
        <w:jc w:val="both"/>
        <w:rPr>
          <w:sz w:val="26"/>
          <w:szCs w:val="26"/>
          <w:lang w:eastAsia="ru-RU" w:bidi="ru-RU"/>
        </w:rPr>
      </w:pPr>
      <w:r w:rsidRPr="003A52F7">
        <w:rPr>
          <w:sz w:val="26"/>
          <w:szCs w:val="26"/>
        </w:rPr>
        <w:t>3</w:t>
      </w:r>
      <w:r w:rsidR="00002E62" w:rsidRPr="003A52F7">
        <w:rPr>
          <w:sz w:val="26"/>
          <w:szCs w:val="26"/>
        </w:rPr>
        <w:t xml:space="preserve">.10 </w:t>
      </w:r>
      <w:r w:rsidR="00D8398C" w:rsidRPr="003A52F7">
        <w:rPr>
          <w:sz w:val="26"/>
          <w:szCs w:val="26"/>
        </w:rPr>
        <w:t xml:space="preserve"> </w:t>
      </w:r>
      <w:r w:rsidR="00002E62" w:rsidRPr="003A52F7">
        <w:rPr>
          <w:sz w:val="26"/>
          <w:szCs w:val="26"/>
          <w:lang w:eastAsia="ru-RU" w:bidi="ru-RU"/>
        </w:rPr>
        <w:t xml:space="preserve">Консультирование в письменной форме осуществляется должностным лицом, уполномоченным осуществлять муниципальный </w:t>
      </w:r>
      <w:r w:rsidRPr="003A52F7">
        <w:rPr>
          <w:sz w:val="26"/>
          <w:szCs w:val="26"/>
          <w:lang w:eastAsia="ru-RU" w:bidi="ru-RU"/>
        </w:rPr>
        <w:t xml:space="preserve">земельный </w:t>
      </w:r>
      <w:r w:rsidR="00002E62" w:rsidRPr="003A52F7">
        <w:rPr>
          <w:sz w:val="26"/>
          <w:szCs w:val="26"/>
          <w:lang w:eastAsia="ru-RU" w:bidi="ru-RU"/>
        </w:rPr>
        <w:t>контроль, в следующих случаях:</w:t>
      </w:r>
    </w:p>
    <w:p w:rsidR="00002E62" w:rsidRPr="003A52F7" w:rsidRDefault="00002E62" w:rsidP="00002E62">
      <w:pPr>
        <w:widowControl w:val="0"/>
        <w:numPr>
          <w:ilvl w:val="0"/>
          <w:numId w:val="8"/>
        </w:numPr>
        <w:tabs>
          <w:tab w:val="left" w:pos="1287"/>
        </w:tabs>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контролируемым лицом представлен письменный запрос о представлении письменного ответа по вопросам консультирования;</w:t>
      </w:r>
    </w:p>
    <w:p w:rsidR="00002E62" w:rsidRPr="003A52F7" w:rsidRDefault="00002E62" w:rsidP="00002E62">
      <w:pPr>
        <w:pStyle w:val="1"/>
        <w:numPr>
          <w:ilvl w:val="0"/>
          <w:numId w:val="8"/>
        </w:numPr>
        <w:tabs>
          <w:tab w:val="left" w:pos="1291"/>
        </w:tabs>
        <w:ind w:firstLine="700"/>
        <w:jc w:val="both"/>
        <w:rPr>
          <w:sz w:val="26"/>
          <w:szCs w:val="26"/>
        </w:rPr>
      </w:pPr>
      <w:r w:rsidRPr="003A52F7">
        <w:rPr>
          <w:sz w:val="26"/>
          <w:szCs w:val="26"/>
        </w:rPr>
        <w:t>за время консультирования предоставить в устной форме ответ на поставленные вопросы невозможно;</w:t>
      </w:r>
    </w:p>
    <w:p w:rsidR="00002E62" w:rsidRPr="003A52F7" w:rsidRDefault="00002E62" w:rsidP="00002E62">
      <w:pPr>
        <w:pStyle w:val="1"/>
        <w:numPr>
          <w:ilvl w:val="0"/>
          <w:numId w:val="8"/>
        </w:numPr>
        <w:tabs>
          <w:tab w:val="left" w:pos="1291"/>
        </w:tabs>
        <w:ind w:firstLine="700"/>
        <w:jc w:val="both"/>
        <w:rPr>
          <w:sz w:val="26"/>
          <w:szCs w:val="26"/>
        </w:rPr>
      </w:pPr>
      <w:r w:rsidRPr="003A52F7">
        <w:rPr>
          <w:sz w:val="26"/>
          <w:szCs w:val="26"/>
        </w:rPr>
        <w:t>ответ на поставленные вопросы требует дополнительного запроса сведений.</w:t>
      </w:r>
    </w:p>
    <w:p w:rsidR="00002E62" w:rsidRPr="003A52F7" w:rsidRDefault="00002E62" w:rsidP="00002E62">
      <w:pPr>
        <w:pStyle w:val="1"/>
        <w:ind w:firstLine="700"/>
        <w:jc w:val="both"/>
        <w:rPr>
          <w:sz w:val="26"/>
          <w:szCs w:val="26"/>
        </w:rPr>
      </w:pPr>
      <w:r w:rsidRPr="003A52F7">
        <w:rPr>
          <w:sz w:val="26"/>
          <w:szCs w:val="26"/>
        </w:rPr>
        <w:t xml:space="preserve">При осуществлении консультирования должностное лицо, уполномоченное осуществлять муниципальный </w:t>
      </w:r>
      <w:r w:rsidR="00765C0B" w:rsidRPr="003A52F7">
        <w:rPr>
          <w:sz w:val="26"/>
          <w:szCs w:val="26"/>
        </w:rPr>
        <w:t>земельный контроль</w:t>
      </w:r>
      <w:r w:rsidRPr="003A52F7">
        <w:rPr>
          <w:sz w:val="26"/>
          <w:szCs w:val="26"/>
        </w:rPr>
        <w:t>, обязано соблюдать конфиденциальность информации, доступ к которой ограничен в соответствии с законодательством Российской Федерации.</w:t>
      </w:r>
    </w:p>
    <w:p w:rsidR="00002E62" w:rsidRPr="003A52F7" w:rsidRDefault="00002E62" w:rsidP="00002E62">
      <w:pPr>
        <w:pStyle w:val="1"/>
        <w:ind w:firstLine="700"/>
        <w:jc w:val="both"/>
        <w:rPr>
          <w:sz w:val="26"/>
          <w:szCs w:val="26"/>
        </w:rPr>
      </w:pPr>
      <w:r w:rsidRPr="003A52F7">
        <w:rPr>
          <w:sz w:val="26"/>
          <w:szCs w:val="26"/>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765C0B" w:rsidRPr="003A52F7">
        <w:rPr>
          <w:sz w:val="26"/>
          <w:szCs w:val="26"/>
        </w:rPr>
        <w:t xml:space="preserve">земельный </w:t>
      </w:r>
      <w:r w:rsidRPr="003A52F7">
        <w:rPr>
          <w:sz w:val="26"/>
          <w:szCs w:val="26"/>
        </w:rPr>
        <w:t>контроль, иных участников контрольного мероприятия, а также результаты проведенных в рамках контрольного мероприятия экспертизы, испытаний.</w:t>
      </w:r>
    </w:p>
    <w:p w:rsidR="00002E62" w:rsidRPr="003A52F7" w:rsidRDefault="00002E62" w:rsidP="00002E62">
      <w:pPr>
        <w:pStyle w:val="1"/>
        <w:ind w:firstLine="700"/>
        <w:jc w:val="both"/>
        <w:rPr>
          <w:sz w:val="26"/>
          <w:szCs w:val="26"/>
        </w:rPr>
      </w:pPr>
      <w:r w:rsidRPr="003A52F7">
        <w:rPr>
          <w:sz w:val="26"/>
          <w:szCs w:val="26"/>
        </w:rPr>
        <w:t xml:space="preserve">Информация, ставшая известной должностному лицу, уполномоченному осуществлять муниципальный </w:t>
      </w:r>
      <w:r w:rsidR="00765C0B" w:rsidRPr="003A52F7">
        <w:rPr>
          <w:sz w:val="26"/>
          <w:szCs w:val="26"/>
        </w:rPr>
        <w:t xml:space="preserve">земельный </w:t>
      </w:r>
      <w:r w:rsidRPr="003A52F7">
        <w:rPr>
          <w:sz w:val="26"/>
          <w:szCs w:val="26"/>
        </w:rPr>
        <w:t>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E62" w:rsidRPr="003A52F7" w:rsidRDefault="00002E62" w:rsidP="00002E62">
      <w:pPr>
        <w:pStyle w:val="1"/>
        <w:ind w:firstLine="700"/>
        <w:jc w:val="both"/>
        <w:rPr>
          <w:sz w:val="26"/>
          <w:szCs w:val="26"/>
        </w:rPr>
      </w:pPr>
      <w:r w:rsidRPr="003A52F7">
        <w:rPr>
          <w:sz w:val="26"/>
          <w:szCs w:val="26"/>
        </w:rPr>
        <w:t xml:space="preserve">Должностными лицами, уполномоченными осуществлять муниципальный </w:t>
      </w:r>
      <w:r w:rsidR="00765C0B" w:rsidRPr="003A52F7">
        <w:rPr>
          <w:sz w:val="26"/>
          <w:szCs w:val="26"/>
        </w:rPr>
        <w:t xml:space="preserve">земельный </w:t>
      </w:r>
      <w:r w:rsidRPr="003A52F7">
        <w:rPr>
          <w:sz w:val="26"/>
          <w:szCs w:val="26"/>
        </w:rPr>
        <w:t>контроль, ведется журнал учета консультирований.</w:t>
      </w:r>
    </w:p>
    <w:p w:rsidR="00002E62" w:rsidRPr="003A52F7" w:rsidRDefault="00002E62" w:rsidP="00002E62">
      <w:pPr>
        <w:pStyle w:val="1"/>
        <w:ind w:firstLine="700"/>
        <w:jc w:val="both"/>
        <w:rPr>
          <w:sz w:val="26"/>
          <w:szCs w:val="26"/>
        </w:rPr>
      </w:pPr>
      <w:r w:rsidRPr="003A52F7">
        <w:rPr>
          <w:sz w:val="26"/>
          <w:szCs w:val="26"/>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города Куйбышева Куйбышевского района Новосибирской области или должностным лицом, уполномоченным осуществлять муниципальный </w:t>
      </w:r>
      <w:r w:rsidR="00765C0B" w:rsidRPr="003A52F7">
        <w:rPr>
          <w:sz w:val="26"/>
          <w:szCs w:val="26"/>
        </w:rPr>
        <w:t xml:space="preserve">земельный </w:t>
      </w:r>
      <w:r w:rsidRPr="003A52F7">
        <w:rPr>
          <w:sz w:val="26"/>
          <w:szCs w:val="26"/>
        </w:rPr>
        <w:t>контроль.</w:t>
      </w:r>
    </w:p>
    <w:p w:rsidR="00236155" w:rsidRPr="003A52F7" w:rsidRDefault="00236155" w:rsidP="00236155">
      <w:pPr>
        <w:pStyle w:val="1"/>
        <w:tabs>
          <w:tab w:val="left" w:pos="1488"/>
        </w:tabs>
        <w:ind w:firstLine="567"/>
        <w:jc w:val="both"/>
        <w:rPr>
          <w:sz w:val="26"/>
          <w:szCs w:val="26"/>
        </w:rPr>
      </w:pPr>
      <w:r w:rsidRPr="003A52F7">
        <w:rPr>
          <w:sz w:val="26"/>
          <w:szCs w:val="26"/>
        </w:rPr>
        <w:t xml:space="preserve">  3.11 Профилактический визит проводится в форме профилактической беседы должностным лицом, уполномоченным осуществлять муниципальный</w:t>
      </w:r>
      <w:r w:rsidR="00D8398C" w:rsidRPr="003A52F7">
        <w:rPr>
          <w:sz w:val="26"/>
          <w:szCs w:val="26"/>
        </w:rPr>
        <w:t xml:space="preserve"> земельный </w:t>
      </w:r>
      <w:r w:rsidRPr="003A52F7">
        <w:rPr>
          <w:sz w:val="26"/>
          <w:szCs w:val="26"/>
        </w:rPr>
        <w:t xml:space="preserve"> контроль,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236155" w:rsidRPr="003A52F7" w:rsidRDefault="00236155" w:rsidP="00236155">
      <w:pPr>
        <w:pStyle w:val="1"/>
        <w:tabs>
          <w:tab w:val="left" w:pos="1488"/>
        </w:tabs>
        <w:ind w:firstLine="567"/>
        <w:jc w:val="both"/>
        <w:rPr>
          <w:sz w:val="26"/>
          <w:szCs w:val="26"/>
        </w:rPr>
      </w:pPr>
      <w:r w:rsidRPr="003A52F7">
        <w:rPr>
          <w:sz w:val="26"/>
          <w:szCs w:val="26"/>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а должностное лицо, уполномоченное осуществлять муниципальный </w:t>
      </w:r>
      <w:r w:rsidR="0092267F" w:rsidRPr="003A52F7">
        <w:rPr>
          <w:sz w:val="26"/>
          <w:szCs w:val="26"/>
        </w:rPr>
        <w:t xml:space="preserve">земельный </w:t>
      </w:r>
      <w:r w:rsidRPr="003A52F7">
        <w:rPr>
          <w:sz w:val="26"/>
          <w:szCs w:val="26"/>
        </w:rPr>
        <w:t>контроль,  осуществляет ознакомление с объектом контроля и проводит оценку уровня соблюдения контролируемым лицом обязательных требований.</w:t>
      </w:r>
    </w:p>
    <w:p w:rsidR="00236155" w:rsidRPr="003A52F7" w:rsidRDefault="00236155" w:rsidP="00236155">
      <w:pPr>
        <w:pStyle w:val="1"/>
        <w:tabs>
          <w:tab w:val="left" w:pos="1488"/>
        </w:tabs>
        <w:ind w:firstLine="567"/>
        <w:jc w:val="both"/>
        <w:rPr>
          <w:sz w:val="26"/>
          <w:szCs w:val="26"/>
        </w:rPr>
      </w:pPr>
      <w:r w:rsidRPr="003A52F7">
        <w:rPr>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236155" w:rsidRPr="003A52F7" w:rsidRDefault="00236155" w:rsidP="00236155">
      <w:pPr>
        <w:pStyle w:val="1"/>
        <w:tabs>
          <w:tab w:val="left" w:pos="1488"/>
        </w:tabs>
        <w:ind w:firstLine="567"/>
        <w:jc w:val="both"/>
        <w:rPr>
          <w:sz w:val="26"/>
          <w:szCs w:val="26"/>
        </w:rPr>
      </w:pPr>
      <w:r w:rsidRPr="003A52F7">
        <w:rPr>
          <w:sz w:val="26"/>
          <w:szCs w:val="26"/>
        </w:rPr>
        <w:t>Профилактические визиты по инициативе контролируемого лица проводятся в соответствии со статьей 52.2 Федерального закона от 31.07.2020 № 248-ФЗ « О государственном контроле (надзоре) и муниципальном контроле в Российской Федерации».</w:t>
      </w:r>
    </w:p>
    <w:p w:rsidR="00236155" w:rsidRPr="003A52F7" w:rsidRDefault="00236155" w:rsidP="00236155">
      <w:pPr>
        <w:pStyle w:val="1"/>
        <w:tabs>
          <w:tab w:val="left" w:pos="1488"/>
        </w:tabs>
        <w:ind w:firstLine="567"/>
        <w:jc w:val="both"/>
        <w:rPr>
          <w:sz w:val="26"/>
          <w:szCs w:val="26"/>
        </w:rPr>
      </w:pPr>
      <w:r w:rsidRPr="003A52F7">
        <w:rPr>
          <w:sz w:val="26"/>
          <w:szCs w:val="26"/>
        </w:rPr>
        <w:t>Обязательный профилактический визит в рамках регионального государственного контроля (надзора) проводится в случаях, предусмотренных частью 1 статьи 52.1 Федерального закона от 31.07.2020 № 248-ФЗ «О государственном контроле (надзоре) и муниципальном контроле в Российской Федерации».</w:t>
      </w:r>
    </w:p>
    <w:p w:rsidR="005E6379" w:rsidRPr="003A52F7" w:rsidRDefault="005E6379" w:rsidP="0032613E">
      <w:pPr>
        <w:pStyle w:val="a7"/>
        <w:shd w:val="clear" w:color="auto" w:fill="FFFFFF"/>
        <w:spacing w:before="0" w:beforeAutospacing="0" w:after="0" w:afterAutospacing="0"/>
        <w:jc w:val="both"/>
        <w:rPr>
          <w:sz w:val="26"/>
          <w:szCs w:val="26"/>
        </w:rPr>
      </w:pPr>
    </w:p>
    <w:p w:rsidR="00002E62" w:rsidRPr="003A52F7" w:rsidRDefault="00BF0C31" w:rsidP="000641CB">
      <w:pPr>
        <w:pStyle w:val="a7"/>
        <w:shd w:val="clear" w:color="auto" w:fill="FFFFFF"/>
        <w:spacing w:before="0" w:beforeAutospacing="0" w:after="0" w:afterAutospacing="0"/>
        <w:rPr>
          <w:b/>
          <w:sz w:val="26"/>
          <w:szCs w:val="26"/>
        </w:rPr>
      </w:pPr>
      <w:r w:rsidRPr="003A52F7">
        <w:rPr>
          <w:b/>
          <w:sz w:val="26"/>
          <w:szCs w:val="26"/>
        </w:rPr>
        <w:t xml:space="preserve">     </w:t>
      </w:r>
      <w:r w:rsidR="000641CB" w:rsidRPr="003A52F7">
        <w:rPr>
          <w:b/>
          <w:sz w:val="26"/>
          <w:szCs w:val="26"/>
        </w:rPr>
        <w:t xml:space="preserve">4. </w:t>
      </w:r>
      <w:r w:rsidR="005E6379" w:rsidRPr="003A52F7">
        <w:rPr>
          <w:b/>
          <w:sz w:val="26"/>
          <w:szCs w:val="26"/>
        </w:rPr>
        <w:t>Осуществление контро</w:t>
      </w:r>
      <w:r w:rsidR="000641CB" w:rsidRPr="003A52F7">
        <w:rPr>
          <w:b/>
          <w:sz w:val="26"/>
          <w:szCs w:val="26"/>
        </w:rPr>
        <w:t xml:space="preserve">льных мероприятий и контрольных </w:t>
      </w:r>
      <w:r w:rsidR="005E6379" w:rsidRPr="003A52F7">
        <w:rPr>
          <w:b/>
          <w:sz w:val="26"/>
          <w:szCs w:val="26"/>
        </w:rPr>
        <w:t>действий.</w:t>
      </w:r>
    </w:p>
    <w:p w:rsidR="00002E62" w:rsidRPr="003A52F7" w:rsidRDefault="00002E62" w:rsidP="00002E62">
      <w:pPr>
        <w:shd w:val="clear" w:color="auto" w:fill="FFFFFF"/>
        <w:spacing w:after="0" w:line="240" w:lineRule="auto"/>
        <w:ind w:firstLine="567"/>
        <w:jc w:val="both"/>
        <w:rPr>
          <w:rFonts w:ascii="Times New Roman" w:eastAsia="Times New Roman" w:hAnsi="Times New Roman" w:cs="Times New Roman"/>
          <w:sz w:val="26"/>
          <w:szCs w:val="26"/>
          <w:lang w:eastAsia="ru-RU"/>
        </w:rPr>
      </w:pPr>
    </w:p>
    <w:p w:rsidR="00967DF6" w:rsidRPr="003A52F7" w:rsidRDefault="00967DF6" w:rsidP="007200CB">
      <w:pPr>
        <w:pStyle w:val="a5"/>
        <w:widowControl w:val="0"/>
        <w:numPr>
          <w:ilvl w:val="1"/>
          <w:numId w:val="30"/>
        </w:numPr>
        <w:tabs>
          <w:tab w:val="left" w:pos="1276"/>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При осуществлении муниципального </w:t>
      </w:r>
      <w:r w:rsidR="00DD255A" w:rsidRPr="003A52F7">
        <w:rPr>
          <w:rFonts w:ascii="Times New Roman" w:eastAsia="Times New Roman" w:hAnsi="Times New Roman" w:cs="Times New Roman"/>
          <w:sz w:val="26"/>
          <w:szCs w:val="26"/>
          <w:lang w:eastAsia="ru-RU" w:bidi="ru-RU"/>
        </w:rPr>
        <w:t xml:space="preserve">земельного </w:t>
      </w:r>
      <w:r w:rsidRPr="003A52F7">
        <w:rPr>
          <w:rFonts w:ascii="Times New Roman" w:eastAsia="Times New Roman" w:hAnsi="Times New Roman" w:cs="Times New Roman"/>
          <w:sz w:val="26"/>
          <w:szCs w:val="26"/>
          <w:lang w:eastAsia="ru-RU" w:bidi="ru-RU"/>
        </w:rPr>
        <w:t xml:space="preserve">контроля администрацией могут проводиться следующие виды контрольных </w:t>
      </w:r>
      <w:r w:rsidR="007B5FFB" w:rsidRPr="003A52F7">
        <w:rPr>
          <w:rFonts w:ascii="Times New Roman" w:eastAsia="Times New Roman" w:hAnsi="Times New Roman" w:cs="Times New Roman"/>
          <w:sz w:val="26"/>
          <w:szCs w:val="26"/>
          <w:lang w:eastAsia="ru-RU" w:bidi="ru-RU"/>
        </w:rPr>
        <w:t xml:space="preserve">(надзорных) </w:t>
      </w:r>
      <w:r w:rsidRPr="003A52F7">
        <w:rPr>
          <w:rFonts w:ascii="Times New Roman" w:eastAsia="Times New Roman" w:hAnsi="Times New Roman" w:cs="Times New Roman"/>
          <w:sz w:val="26"/>
          <w:szCs w:val="26"/>
          <w:lang w:eastAsia="ru-RU" w:bidi="ru-RU"/>
        </w:rPr>
        <w:t>мероприятий и контрольных действий в рамках указанных мероприятий:</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документарная проверка (посредством получения письменных объяснений, истребования документов, экспертизы);</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наблюдение за соблюдением обязательных требований (посре</w:t>
      </w:r>
      <w:r w:rsidR="00DD255A" w:rsidRPr="003A52F7">
        <w:rPr>
          <w:rFonts w:ascii="Times New Roman" w:eastAsia="Times New Roman" w:hAnsi="Times New Roman" w:cs="Times New Roman"/>
          <w:sz w:val="26"/>
          <w:szCs w:val="26"/>
          <w:lang w:eastAsia="ru-RU" w:bidi="ru-RU"/>
        </w:rPr>
        <w:t>дством сбора и анализа данных о землях, земельных участках и их частях,</w:t>
      </w:r>
      <w:r w:rsidRPr="003A52F7">
        <w:rPr>
          <w:rFonts w:ascii="Times New Roman" w:eastAsia="Times New Roman" w:hAnsi="Times New Roman" w:cs="Times New Roman"/>
          <w:sz w:val="26"/>
          <w:szCs w:val="26"/>
          <w:lang w:eastAsia="ru-RU" w:bidi="ru-RU"/>
        </w:rPr>
        <w:t xml:space="preserve"> в том числе данных, которые поступают в ходе межведомственного информационного взаимодействия, 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67DF6" w:rsidRPr="003A52F7" w:rsidRDefault="00967DF6" w:rsidP="00967DF6">
      <w:pPr>
        <w:widowControl w:val="0"/>
        <w:numPr>
          <w:ilvl w:val="0"/>
          <w:numId w:val="9"/>
        </w:numPr>
        <w:tabs>
          <w:tab w:val="left" w:pos="1159"/>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выездное обследование (посредством осмотра, инструментального обследования (с применением видеозаписи), испытания, экспертизы).</w:t>
      </w:r>
    </w:p>
    <w:p w:rsidR="00967DF6" w:rsidRPr="003A52F7" w:rsidRDefault="00967DF6" w:rsidP="007200CB">
      <w:pPr>
        <w:widowControl w:val="0"/>
        <w:numPr>
          <w:ilvl w:val="1"/>
          <w:numId w:val="30"/>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967DF6" w:rsidRPr="003A52F7" w:rsidRDefault="00967DF6" w:rsidP="007200CB">
      <w:pPr>
        <w:widowControl w:val="0"/>
        <w:numPr>
          <w:ilvl w:val="1"/>
          <w:numId w:val="30"/>
        </w:numPr>
        <w:tabs>
          <w:tab w:val="left" w:pos="1234"/>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Контрольные мероприятия, ука</w:t>
      </w:r>
      <w:r w:rsidR="003C014A" w:rsidRPr="003A52F7">
        <w:rPr>
          <w:rFonts w:ascii="Times New Roman" w:eastAsia="Times New Roman" w:hAnsi="Times New Roman" w:cs="Times New Roman"/>
          <w:sz w:val="26"/>
          <w:szCs w:val="26"/>
          <w:lang w:eastAsia="ru-RU" w:bidi="ru-RU"/>
        </w:rPr>
        <w:t>занные в подпунктах 1-4 пункта 4</w:t>
      </w:r>
      <w:r w:rsidRPr="003A52F7">
        <w:rPr>
          <w:rFonts w:ascii="Times New Roman" w:eastAsia="Times New Roman" w:hAnsi="Times New Roman" w:cs="Times New Roman"/>
          <w:sz w:val="26"/>
          <w:szCs w:val="26"/>
          <w:lang w:eastAsia="ru-RU" w:bidi="ru-RU"/>
        </w:rPr>
        <w:t xml:space="preserve">.1 настоящего Положения, проводятся в форме </w:t>
      </w:r>
      <w:r w:rsidR="00DD255A" w:rsidRPr="003A52F7">
        <w:rPr>
          <w:rFonts w:ascii="Times New Roman" w:eastAsia="Times New Roman" w:hAnsi="Times New Roman" w:cs="Times New Roman"/>
          <w:sz w:val="26"/>
          <w:szCs w:val="26"/>
          <w:lang w:eastAsia="ru-RU" w:bidi="ru-RU"/>
        </w:rPr>
        <w:t xml:space="preserve">плановых и </w:t>
      </w:r>
      <w:r w:rsidRPr="003A52F7">
        <w:rPr>
          <w:rFonts w:ascii="Times New Roman" w:eastAsia="Times New Roman" w:hAnsi="Times New Roman" w:cs="Times New Roman"/>
          <w:sz w:val="26"/>
          <w:szCs w:val="26"/>
          <w:lang w:eastAsia="ru-RU" w:bidi="ru-RU"/>
        </w:rPr>
        <w:t>внеплановых мероприятий.</w:t>
      </w:r>
    </w:p>
    <w:p w:rsidR="00967DF6" w:rsidRPr="003A52F7" w:rsidRDefault="0032613E" w:rsidP="0032613E">
      <w:pPr>
        <w:pStyle w:val="a5"/>
        <w:widowControl w:val="0"/>
        <w:numPr>
          <w:ilvl w:val="1"/>
          <w:numId w:val="30"/>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Контрольные мероприятия проводятся в соответствии с основаниями, предусмотренными статьей 57 Федерального закона от 31.07.2020 № 248-ФЗ «О государственном контроле (надзоре) и муниципальном контроле в Российской Федерации».</w:t>
      </w:r>
    </w:p>
    <w:p w:rsidR="0032613E" w:rsidRPr="003A52F7" w:rsidRDefault="0032613E" w:rsidP="0032613E">
      <w:pPr>
        <w:pStyle w:val="a5"/>
        <w:widowControl w:val="0"/>
        <w:numPr>
          <w:ilvl w:val="1"/>
          <w:numId w:val="30"/>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Индикаторы риска нарушения обязательных требований  указаны в приложении № 2 к настоящему Положению.</w:t>
      </w:r>
    </w:p>
    <w:p w:rsidR="0032613E" w:rsidRPr="003A52F7" w:rsidRDefault="0032613E" w:rsidP="0032613E">
      <w:pPr>
        <w:pStyle w:val="a5"/>
        <w:widowControl w:val="0"/>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967DF6" w:rsidRPr="003A52F7" w:rsidRDefault="00967DF6" w:rsidP="0032613E">
      <w:pPr>
        <w:widowControl w:val="0"/>
        <w:numPr>
          <w:ilvl w:val="1"/>
          <w:numId w:val="30"/>
        </w:numPr>
        <w:tabs>
          <w:tab w:val="left" w:pos="1239"/>
        </w:tabs>
        <w:spacing w:after="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Контрольные мероприятия, проводимые при взаимодействии с контролируемым лицом, проводятся на основании </w:t>
      </w:r>
      <w:r w:rsidR="0032613E" w:rsidRPr="003A52F7">
        <w:rPr>
          <w:rFonts w:ascii="Times New Roman" w:eastAsia="Times New Roman" w:hAnsi="Times New Roman" w:cs="Times New Roman"/>
          <w:sz w:val="26"/>
          <w:szCs w:val="26"/>
          <w:lang w:eastAsia="ru-RU" w:bidi="ru-RU"/>
        </w:rPr>
        <w:t>решения</w:t>
      </w:r>
      <w:r w:rsidRPr="003A52F7">
        <w:rPr>
          <w:rFonts w:ascii="Times New Roman" w:eastAsia="Times New Roman" w:hAnsi="Times New Roman" w:cs="Times New Roman"/>
          <w:sz w:val="26"/>
          <w:szCs w:val="26"/>
          <w:lang w:eastAsia="ru-RU" w:bidi="ru-RU"/>
        </w:rPr>
        <w:t xml:space="preserve"> администрации о проведении контрольного мероприятия.</w:t>
      </w:r>
    </w:p>
    <w:p w:rsidR="00967DF6" w:rsidRPr="003A52F7" w:rsidRDefault="00317D0E" w:rsidP="007200CB">
      <w:pPr>
        <w:pStyle w:val="a5"/>
        <w:numPr>
          <w:ilvl w:val="1"/>
          <w:numId w:val="30"/>
        </w:numPr>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принятия </w:t>
      </w:r>
      <w:r w:rsidR="0032613E" w:rsidRPr="003A52F7">
        <w:rPr>
          <w:rFonts w:ascii="Times New Roman" w:eastAsia="Times New Roman" w:hAnsi="Times New Roman" w:cs="Times New Roman"/>
          <w:sz w:val="26"/>
          <w:szCs w:val="26"/>
          <w:lang w:eastAsia="ru-RU" w:bidi="ru-RU"/>
        </w:rPr>
        <w:t>решения</w:t>
      </w:r>
      <w:r w:rsidRPr="003A52F7">
        <w:rPr>
          <w:rFonts w:ascii="Times New Roman" w:eastAsia="Times New Roman" w:hAnsi="Times New Roman" w:cs="Times New Roman"/>
          <w:sz w:val="26"/>
          <w:szCs w:val="26"/>
          <w:lang w:eastAsia="ru-RU" w:bidi="ru-RU"/>
        </w:rPr>
        <w:t xml:space="preserve"> администрации о проведении контрольного мероприятия </w:t>
      </w:r>
      <w:r w:rsidR="0032613E" w:rsidRPr="003A52F7">
        <w:rPr>
          <w:rFonts w:ascii="Times New Roman" w:eastAsia="Times New Roman" w:hAnsi="Times New Roman" w:cs="Times New Roman"/>
          <w:sz w:val="26"/>
          <w:szCs w:val="26"/>
          <w:lang w:eastAsia="ru-RU" w:bidi="ru-RU"/>
        </w:rPr>
        <w:t xml:space="preserve">при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w:t>
      </w:r>
      <w:r w:rsidR="005E2118" w:rsidRPr="003A52F7">
        <w:rPr>
          <w:rFonts w:ascii="Times New Roman" w:eastAsia="Times New Roman" w:hAnsi="Times New Roman" w:cs="Times New Roman"/>
          <w:sz w:val="26"/>
          <w:szCs w:val="26"/>
          <w:lang w:eastAsia="ru-RU" w:bidi="ru-RU"/>
        </w:rPr>
        <w:t xml:space="preserve"> явлений основанием для проведения контрольного мероприятия, такое решение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967DF6" w:rsidRPr="003A52F7" w:rsidRDefault="00967DF6" w:rsidP="007200CB">
      <w:pPr>
        <w:widowControl w:val="0"/>
        <w:numPr>
          <w:ilvl w:val="1"/>
          <w:numId w:val="30"/>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w:t>
      </w:r>
      <w:r w:rsidR="00317D0E"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на основании задания главы (заместителя главы) города Куйбышева Куйбышевского района Новосибирской области, задания, содержащегося в планах работы администрации, в том числе в случаях, установленных Федеральным</w:t>
      </w:r>
      <w:hyperlink r:id="rId9" w:history="1">
        <w:r w:rsidRPr="003A52F7">
          <w:rPr>
            <w:rFonts w:ascii="Times New Roman" w:eastAsia="Times New Roman" w:hAnsi="Times New Roman" w:cs="Times New Roman"/>
            <w:sz w:val="26"/>
            <w:szCs w:val="26"/>
            <w:lang w:eastAsia="ru-RU" w:bidi="ru-RU"/>
          </w:rPr>
          <w:t xml:space="preserve"> законом </w:t>
        </w:r>
      </w:hyperlink>
      <w:r w:rsidRPr="003A52F7">
        <w:rPr>
          <w:rFonts w:ascii="Times New Roman" w:eastAsia="Times New Roman" w:hAnsi="Times New Roman" w:cs="Times New Roman"/>
          <w:sz w:val="26"/>
          <w:szCs w:val="26"/>
          <w:lang w:eastAsia="ru-RU" w:bidi="ru-RU"/>
        </w:rPr>
        <w:t>от 31.07.2020 № 248-ФЗ «О государственном контроле (надзоре) и муниципальном контроле в Российской Федерации».</w:t>
      </w:r>
    </w:p>
    <w:p w:rsidR="003C014A" w:rsidRPr="003A52F7" w:rsidRDefault="003C014A" w:rsidP="007200CB">
      <w:pPr>
        <w:widowControl w:val="0"/>
        <w:numPr>
          <w:ilvl w:val="1"/>
          <w:numId w:val="30"/>
        </w:numPr>
        <w:tabs>
          <w:tab w:val="left" w:pos="1244"/>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законом от 31.07.2020 № 248-ФЗ «О государственном контроле (надзоре)</w:t>
      </w:r>
      <w:r w:rsidR="006E3AA2" w:rsidRPr="003A52F7">
        <w:rPr>
          <w:rFonts w:ascii="Times New Roman" w:eastAsia="Times New Roman" w:hAnsi="Times New Roman" w:cs="Times New Roman"/>
          <w:sz w:val="26"/>
          <w:szCs w:val="26"/>
          <w:lang w:eastAsia="ru-RU" w:bidi="ru-RU"/>
        </w:rPr>
        <w:t xml:space="preserve"> и муниципальном контроле в Российской Федерации».</w:t>
      </w:r>
    </w:p>
    <w:p w:rsidR="00D41852" w:rsidRPr="003A52F7" w:rsidRDefault="00967DF6" w:rsidP="007200CB">
      <w:pPr>
        <w:pStyle w:val="1"/>
        <w:numPr>
          <w:ilvl w:val="1"/>
          <w:numId w:val="30"/>
        </w:numPr>
        <w:tabs>
          <w:tab w:val="left" w:pos="0"/>
        </w:tabs>
        <w:ind w:left="0" w:firstLine="601"/>
        <w:jc w:val="both"/>
        <w:rPr>
          <w:sz w:val="26"/>
          <w:szCs w:val="26"/>
          <w:lang w:eastAsia="ru-RU" w:bidi="ru-RU"/>
        </w:rPr>
      </w:pPr>
      <w:r w:rsidRPr="003A52F7">
        <w:rPr>
          <w:sz w:val="26"/>
          <w:szCs w:val="26"/>
          <w:lang w:eastAsia="ru-RU" w:bidi="ru-RU"/>
        </w:rPr>
        <w:t xml:space="preserve">Администрация при организации и осуществлении муниципального </w:t>
      </w:r>
      <w:r w:rsidR="00EC1799" w:rsidRPr="003A52F7">
        <w:rPr>
          <w:sz w:val="26"/>
          <w:szCs w:val="26"/>
          <w:lang w:eastAsia="ru-RU" w:bidi="ru-RU"/>
        </w:rPr>
        <w:t xml:space="preserve">земельного </w:t>
      </w:r>
      <w:r w:rsidRPr="003A52F7">
        <w:rPr>
          <w:sz w:val="26"/>
          <w:szCs w:val="26"/>
          <w:lang w:eastAsia="ru-RU" w:bidi="ru-RU"/>
        </w:rPr>
        <w:t>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w:t>
      </w:r>
      <w:r w:rsidRPr="003A52F7">
        <w:rPr>
          <w:sz w:val="26"/>
          <w:szCs w:val="26"/>
        </w:rPr>
        <w:t xml:space="preserve"> </w:t>
      </w:r>
      <w:r w:rsidRPr="003A52F7">
        <w:rPr>
          <w:sz w:val="26"/>
          <w:szCs w:val="26"/>
          <w:lang w:eastAsia="ru-RU" w:bidi="ru-RU"/>
        </w:rPr>
        <w:t>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w:t>
      </w:r>
      <w:r w:rsidR="007B5FFB" w:rsidRPr="003A52F7">
        <w:rPr>
          <w:sz w:val="26"/>
          <w:szCs w:val="26"/>
          <w:lang w:eastAsia="ru-RU" w:bidi="ru-RU"/>
        </w:rPr>
        <w:t xml:space="preserve"> </w:t>
      </w:r>
      <w:r w:rsidR="007B5FFB" w:rsidRPr="003A52F7">
        <w:rPr>
          <w:sz w:val="26"/>
          <w:szCs w:val="26"/>
          <w:lang w:eastAsia="ru-RU" w:bidi="ru-RU"/>
        </w:rPr>
        <w:tab/>
        <w:t>№</w:t>
      </w:r>
      <w:r w:rsidRPr="003A52F7">
        <w:rPr>
          <w:sz w:val="26"/>
          <w:szCs w:val="26"/>
          <w:lang w:eastAsia="ru-RU" w:bidi="ru-RU"/>
        </w:rPr>
        <w:t>724-р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hyperlink r:id="rId10" w:history="1">
        <w:r w:rsidRPr="003A52F7">
          <w:rPr>
            <w:sz w:val="26"/>
            <w:szCs w:val="26"/>
            <w:lang w:eastAsia="ru-RU" w:bidi="ru-RU"/>
          </w:rPr>
          <w:t xml:space="preserve"> Правилами</w:t>
        </w:r>
      </w:hyperlink>
      <w:r w:rsidRPr="003A52F7">
        <w:rPr>
          <w:sz w:val="26"/>
          <w:szCs w:val="26"/>
          <w:lang w:eastAsia="ru-RU" w:bidi="ru-RU"/>
        </w:rPr>
        <w:t xml:space="preserve"> предоставления в рамках межведомственного информационного</w:t>
      </w:r>
      <w:r w:rsidR="00C911AD" w:rsidRPr="003A52F7">
        <w:rPr>
          <w:sz w:val="26"/>
          <w:szCs w:val="26"/>
          <w:lang w:eastAsia="ru-RU" w:bidi="ru-RU"/>
        </w:rPr>
        <w:t xml:space="preserve">       </w:t>
      </w:r>
      <w:r w:rsidRPr="003A52F7">
        <w:rPr>
          <w:sz w:val="26"/>
          <w:szCs w:val="26"/>
          <w:lang w:eastAsia="ru-RU" w:bidi="ru-RU"/>
        </w:rPr>
        <w:t xml:space="preserve">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w:t>
      </w:r>
      <w:r w:rsidR="00F60BB3" w:rsidRPr="003A52F7">
        <w:rPr>
          <w:sz w:val="26"/>
          <w:szCs w:val="26"/>
          <w:lang w:eastAsia="ru-RU" w:bidi="ru-RU"/>
        </w:rPr>
        <w:t xml:space="preserve"> №</w:t>
      </w:r>
      <w:r w:rsidRPr="003A52F7">
        <w:rPr>
          <w:sz w:val="26"/>
          <w:szCs w:val="26"/>
          <w:lang w:eastAsia="ru-RU" w:bidi="ru-RU"/>
        </w:rPr>
        <w:t>338 «О межведомственном информационном взаимодействии в рамках осуществления государственного контроля (надзора), муниципального контроля».</w:t>
      </w:r>
    </w:p>
    <w:p w:rsidR="00FA7153" w:rsidRPr="003A52F7" w:rsidRDefault="00FA7153" w:rsidP="007200CB">
      <w:pPr>
        <w:pStyle w:val="1"/>
        <w:numPr>
          <w:ilvl w:val="1"/>
          <w:numId w:val="30"/>
        </w:numPr>
        <w:tabs>
          <w:tab w:val="left" w:pos="567"/>
          <w:tab w:val="left" w:pos="1276"/>
        </w:tabs>
        <w:ind w:left="0" w:firstLine="600"/>
        <w:jc w:val="both"/>
        <w:rPr>
          <w:sz w:val="26"/>
          <w:szCs w:val="26"/>
          <w:lang w:eastAsia="ru-RU" w:bidi="ru-RU"/>
        </w:rPr>
      </w:pPr>
      <w:r w:rsidRPr="003A52F7">
        <w:rPr>
          <w:sz w:val="26"/>
          <w:szCs w:val="26"/>
          <w:lang w:eastAsia="ru-RU" w:bidi="ru-RU"/>
        </w:rPr>
        <w:t>К случаю, при поступлении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8976D8" w:rsidRPr="003A52F7">
        <w:rPr>
          <w:sz w:val="26"/>
          <w:szCs w:val="26"/>
          <w:lang w:eastAsia="ru-RU" w:bidi="ru-RU"/>
        </w:rPr>
        <w:t>,</w:t>
      </w:r>
      <w:r w:rsidRPr="003A52F7">
        <w:rPr>
          <w:sz w:val="26"/>
          <w:szCs w:val="26"/>
          <w:lang w:eastAsia="ru-RU" w:bidi="ru-RU"/>
        </w:rPr>
        <w:t xml:space="preserve">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FA7153" w:rsidRPr="003A52F7" w:rsidRDefault="00FA7153" w:rsidP="00CF3681">
      <w:pPr>
        <w:pStyle w:val="1"/>
        <w:numPr>
          <w:ilvl w:val="0"/>
          <w:numId w:val="14"/>
        </w:numPr>
        <w:tabs>
          <w:tab w:val="left" w:pos="0"/>
          <w:tab w:val="left" w:pos="1276"/>
        </w:tabs>
        <w:ind w:left="0" w:firstLine="600"/>
        <w:jc w:val="both"/>
        <w:rPr>
          <w:sz w:val="26"/>
          <w:szCs w:val="26"/>
          <w:lang w:eastAsia="ru-RU" w:bidi="ru-RU"/>
        </w:rPr>
      </w:pPr>
      <w:r w:rsidRPr="003A52F7">
        <w:rPr>
          <w:sz w:val="26"/>
          <w:szCs w:val="26"/>
          <w:lang w:eastAsia="ru-RU" w:bidi="ru-RU"/>
        </w:rPr>
        <w:t xml:space="preserve">отсутствие контролируемого лица либо его представителя не препятствует оценке должностным лицом, уполномоченным осуществлять муниципальный </w:t>
      </w:r>
      <w:r w:rsidR="008976D8" w:rsidRPr="003A52F7">
        <w:rPr>
          <w:sz w:val="26"/>
          <w:szCs w:val="26"/>
          <w:lang w:eastAsia="ru-RU" w:bidi="ru-RU"/>
        </w:rPr>
        <w:t xml:space="preserve">земельный </w:t>
      </w:r>
      <w:r w:rsidRPr="003A52F7">
        <w:rPr>
          <w:sz w:val="26"/>
          <w:szCs w:val="26"/>
          <w:lang w:eastAsia="ru-RU" w:bidi="ru-RU"/>
        </w:rPr>
        <w:t>контроль, соблюдения обязательных требований при проведении контрольного мероприятия при условии, что контролируемое лицо было надлежащим образом</w:t>
      </w:r>
      <w:r w:rsidR="00CF3681" w:rsidRPr="003A52F7">
        <w:rPr>
          <w:sz w:val="26"/>
          <w:szCs w:val="26"/>
          <w:lang w:eastAsia="ru-RU" w:bidi="ru-RU"/>
        </w:rPr>
        <w:t xml:space="preserve"> уведомлено о проведении контрольного мероприятия;</w:t>
      </w:r>
    </w:p>
    <w:p w:rsidR="00CF3681" w:rsidRPr="003A52F7" w:rsidRDefault="00CF3681" w:rsidP="00CF3681">
      <w:pPr>
        <w:pStyle w:val="1"/>
        <w:numPr>
          <w:ilvl w:val="0"/>
          <w:numId w:val="14"/>
        </w:numPr>
        <w:tabs>
          <w:tab w:val="left" w:pos="0"/>
          <w:tab w:val="left" w:pos="851"/>
        </w:tabs>
        <w:ind w:left="0" w:firstLine="567"/>
        <w:jc w:val="both"/>
        <w:rPr>
          <w:sz w:val="26"/>
          <w:szCs w:val="26"/>
          <w:lang w:eastAsia="ru-RU" w:bidi="ru-RU"/>
        </w:rPr>
      </w:pPr>
      <w:r w:rsidRPr="003A52F7">
        <w:rPr>
          <w:sz w:val="26"/>
          <w:szCs w:val="26"/>
          <w:lang w:eastAsia="ru-RU" w:bidi="ru-RU"/>
        </w:rPr>
        <w:t xml:space="preserve"> отсутствие признаков явной непосредственной угрозы причинения или фактического причинения вреда (ущерба) охраняемым законом ценностям;</w:t>
      </w:r>
    </w:p>
    <w:p w:rsidR="00CF3681" w:rsidRPr="003A52F7" w:rsidRDefault="00CF3681" w:rsidP="00CF3681">
      <w:pPr>
        <w:pStyle w:val="1"/>
        <w:numPr>
          <w:ilvl w:val="0"/>
          <w:numId w:val="14"/>
        </w:numPr>
        <w:tabs>
          <w:tab w:val="left" w:pos="0"/>
          <w:tab w:val="left" w:pos="851"/>
        </w:tabs>
        <w:ind w:left="0" w:firstLine="567"/>
        <w:jc w:val="both"/>
        <w:rPr>
          <w:sz w:val="26"/>
          <w:szCs w:val="26"/>
          <w:lang w:eastAsia="ru-RU" w:bidi="ru-RU"/>
        </w:rPr>
      </w:pPr>
      <w:r w:rsidRPr="003A52F7">
        <w:rPr>
          <w:sz w:val="26"/>
          <w:szCs w:val="26"/>
          <w:lang w:eastAsia="ru-RU" w:bidi="ru-RU"/>
        </w:rPr>
        <w:t>имеются уважительные причины для отсутствия контролируемого лица (болезнь контролируемого лица, его командировка и т.п.) при проведении контрольного мероприятия.</w:t>
      </w:r>
    </w:p>
    <w:p w:rsidR="00967DF6" w:rsidRPr="003A52F7" w:rsidRDefault="00CF3681"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4.1</w:t>
      </w:r>
      <w:r w:rsidR="006E3AA2" w:rsidRPr="003A52F7">
        <w:rPr>
          <w:rFonts w:ascii="Times New Roman" w:eastAsia="Times New Roman" w:hAnsi="Times New Roman" w:cs="Times New Roman"/>
          <w:sz w:val="26"/>
          <w:szCs w:val="26"/>
          <w:lang w:eastAsia="ru-RU" w:bidi="ru-RU"/>
        </w:rPr>
        <w:t>2</w:t>
      </w:r>
      <w:r w:rsidR="00F60BB3" w:rsidRPr="003A52F7">
        <w:rPr>
          <w:rFonts w:ascii="Times New Roman" w:eastAsia="Times New Roman" w:hAnsi="Times New Roman" w:cs="Times New Roman"/>
          <w:sz w:val="26"/>
          <w:szCs w:val="26"/>
          <w:lang w:eastAsia="ru-RU" w:bidi="ru-RU"/>
        </w:rPr>
        <w:t xml:space="preserve"> </w:t>
      </w:r>
      <w:r w:rsidR="0092267F" w:rsidRPr="003A52F7">
        <w:rPr>
          <w:rFonts w:ascii="Times New Roman" w:eastAsia="Times New Roman" w:hAnsi="Times New Roman" w:cs="Times New Roman"/>
          <w:sz w:val="26"/>
          <w:szCs w:val="26"/>
          <w:lang w:eastAsia="ru-RU" w:bidi="ru-RU"/>
        </w:rPr>
        <w:t xml:space="preserve"> </w:t>
      </w:r>
      <w:r w:rsidR="00967DF6" w:rsidRPr="003A52F7">
        <w:rPr>
          <w:rFonts w:ascii="Times New Roman" w:eastAsia="Times New Roman" w:hAnsi="Times New Roman" w:cs="Times New Roman"/>
          <w:sz w:val="26"/>
          <w:szCs w:val="26"/>
          <w:lang w:eastAsia="ru-RU" w:bidi="ru-RU"/>
        </w:rPr>
        <w:t>Срок проведения выездной проверки не может превышать 10 рабочих дней.</w:t>
      </w:r>
    </w:p>
    <w:p w:rsidR="00967DF6" w:rsidRPr="003A52F7"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w:t>
      </w:r>
      <w:r w:rsidR="00CF3681"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предприятия.</w:t>
      </w:r>
    </w:p>
    <w:p w:rsidR="00967DF6" w:rsidRPr="003A52F7" w:rsidRDefault="00967DF6" w:rsidP="00F60BB3">
      <w:pPr>
        <w:widowControl w:val="0"/>
        <w:tabs>
          <w:tab w:val="left" w:pos="1311"/>
        </w:tabs>
        <w:spacing w:after="0" w:line="240" w:lineRule="auto"/>
        <w:ind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967DF6" w:rsidRPr="003A52F7" w:rsidRDefault="00967DF6" w:rsidP="006E3AA2">
      <w:pPr>
        <w:pStyle w:val="a5"/>
        <w:widowControl w:val="0"/>
        <w:numPr>
          <w:ilvl w:val="1"/>
          <w:numId w:val="32"/>
        </w:numPr>
        <w:tabs>
          <w:tab w:val="left" w:pos="0"/>
        </w:tabs>
        <w:spacing w:after="0" w:line="240" w:lineRule="auto"/>
        <w:ind w:left="0" w:firstLine="6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Во всех случаях проведения контрольных мероприятий для фиксации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контроль, </w:t>
      </w:r>
      <w:r w:rsidRPr="003A52F7">
        <w:rPr>
          <w:rFonts w:ascii="Times New Roman" w:eastAsia="Times New Roman" w:hAnsi="Times New Roman" w:cs="Times New Roman"/>
          <w:sz w:val="26"/>
          <w:szCs w:val="26"/>
          <w:lang w:eastAsia="ru-RU" w:bidi="ru-RU"/>
        </w:rPr>
        <w:t>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967DF6" w:rsidRPr="003A52F7" w:rsidRDefault="00967DF6" w:rsidP="00967DF6">
      <w:pPr>
        <w:widowControl w:val="0"/>
        <w:numPr>
          <w:ilvl w:val="1"/>
          <w:numId w:val="32"/>
        </w:numPr>
        <w:tabs>
          <w:tab w:val="left" w:pos="1311"/>
        </w:tabs>
        <w:spacing w:after="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w:t>
      </w:r>
      <w:r w:rsidR="0092267F"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 муниципальном контроле в Российской Федерации».</w:t>
      </w:r>
    </w:p>
    <w:p w:rsidR="00967DF6" w:rsidRPr="003A52F7" w:rsidRDefault="00967DF6" w:rsidP="006E3AA2">
      <w:pPr>
        <w:pStyle w:val="a5"/>
        <w:widowControl w:val="0"/>
        <w:numPr>
          <w:ilvl w:val="1"/>
          <w:numId w:val="32"/>
        </w:numPr>
        <w:tabs>
          <w:tab w:val="left" w:pos="1692"/>
        </w:tabs>
        <w:spacing w:after="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По окончании прове</w:t>
      </w:r>
      <w:r w:rsidR="003C014A" w:rsidRPr="003A52F7">
        <w:rPr>
          <w:rFonts w:ascii="Times New Roman" w:eastAsia="Times New Roman" w:hAnsi="Times New Roman" w:cs="Times New Roman"/>
          <w:sz w:val="26"/>
          <w:szCs w:val="26"/>
          <w:lang w:eastAsia="ru-RU" w:bidi="ru-RU"/>
        </w:rPr>
        <w:t>дения контрольного мероприятия</w:t>
      </w:r>
      <w:r w:rsidRPr="003A52F7">
        <w:rPr>
          <w:rFonts w:ascii="Times New Roman" w:eastAsia="Times New Roman" w:hAnsi="Times New Roman" w:cs="Times New Roman"/>
          <w:sz w:val="26"/>
          <w:szCs w:val="26"/>
          <w:lang w:eastAsia="ru-RU" w:bidi="ru-RU"/>
        </w:rPr>
        <w:t xml:space="preserve">, составляется акт контрольного мероприятия. </w:t>
      </w:r>
      <w:r w:rsidR="003C014A" w:rsidRPr="003A52F7">
        <w:rPr>
          <w:rFonts w:ascii="Times New Roman" w:eastAsia="Times New Roman" w:hAnsi="Times New Roman" w:cs="Times New Roman"/>
          <w:sz w:val="26"/>
          <w:szCs w:val="26"/>
          <w:lang w:eastAsia="ru-RU" w:bidi="ru-RU"/>
        </w:rPr>
        <w:t xml:space="preserve">Акт контрольного мероприятия, не предусматривающего взаимодействие с контролируемым лицом, составляется в случае выявления нарушений обязательных требований. </w:t>
      </w:r>
      <w:r w:rsidRPr="003A52F7">
        <w:rPr>
          <w:rFonts w:ascii="Times New Roman" w:eastAsia="Times New Roman" w:hAnsi="Times New Roman" w:cs="Times New Roman"/>
          <w:sz w:val="26"/>
          <w:szCs w:val="26"/>
          <w:lang w:eastAsia="ru-RU" w:bidi="ru-RU"/>
        </w:rP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967DF6" w:rsidRPr="003A52F7"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67DF6" w:rsidRPr="003A52F7" w:rsidRDefault="00967DF6" w:rsidP="00967DF6">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967DF6" w:rsidRPr="003A52F7" w:rsidRDefault="00967DF6" w:rsidP="006E3AA2">
      <w:pPr>
        <w:widowControl w:val="0"/>
        <w:numPr>
          <w:ilvl w:val="1"/>
          <w:numId w:val="32"/>
        </w:numPr>
        <w:tabs>
          <w:tab w:val="left" w:pos="1402"/>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Информация о контрольных мероприятиях размещается в Едином реестре контрольных (надзорных) мероприятий.</w:t>
      </w:r>
    </w:p>
    <w:p w:rsidR="00967DF6" w:rsidRPr="003A52F7" w:rsidRDefault="00967DF6" w:rsidP="006E3AA2">
      <w:pPr>
        <w:widowControl w:val="0"/>
        <w:numPr>
          <w:ilvl w:val="1"/>
          <w:numId w:val="32"/>
        </w:numPr>
        <w:tabs>
          <w:tab w:val="left" w:pos="1692"/>
        </w:tabs>
        <w:spacing w:after="0" w:line="240" w:lineRule="auto"/>
        <w:ind w:left="0"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Информирование контролируемого лица о совершаемых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контролируемого лица посредством инфраструктуры, обеспечивающей информационно</w:t>
      </w:r>
      <w:r w:rsidR="00F60BB3"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 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F3681" w:rsidRPr="003A52F7" w:rsidRDefault="00CF3681" w:rsidP="005D66C3">
      <w:pPr>
        <w:widowControl w:val="0"/>
        <w:tabs>
          <w:tab w:val="left" w:pos="1692"/>
        </w:tabs>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w:t>
      </w:r>
      <w:r w:rsidR="005D66C3" w:rsidRPr="003A52F7">
        <w:rPr>
          <w:rFonts w:ascii="Times New Roman" w:eastAsia="Times New Roman" w:hAnsi="Times New Roman" w:cs="Times New Roman"/>
          <w:sz w:val="26"/>
          <w:szCs w:val="26"/>
          <w:lang w:eastAsia="ru-RU" w:bidi="ru-RU"/>
        </w:rPr>
        <w:t>,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администрации документы на бумажном носителе.</w:t>
      </w:r>
    </w:p>
    <w:p w:rsidR="00967DF6" w:rsidRPr="003A52F7" w:rsidRDefault="00BF0C31" w:rsidP="00F60BB3">
      <w:pPr>
        <w:widowControl w:val="0"/>
        <w:spacing w:after="0" w:line="240" w:lineRule="auto"/>
        <w:ind w:firstLine="70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До 31 декабря 2025</w:t>
      </w:r>
      <w:r w:rsidR="00967DF6" w:rsidRPr="003A52F7">
        <w:rPr>
          <w:rFonts w:ascii="Times New Roman" w:eastAsia="Times New Roman" w:hAnsi="Times New Roman" w:cs="Times New Roman"/>
          <w:sz w:val="26"/>
          <w:szCs w:val="26"/>
          <w:lang w:eastAsia="ru-RU" w:bidi="ru-RU"/>
        </w:rPr>
        <w:t xml:space="preserve"> года информирование контролируемого лица о совершаемых должностными лицами, уполномоченными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00967DF6" w:rsidRPr="003A52F7">
        <w:rPr>
          <w:rFonts w:ascii="Times New Roman" w:eastAsia="Times New Roman" w:hAnsi="Times New Roman" w:cs="Times New Roman"/>
          <w:sz w:val="26"/>
          <w:szCs w:val="26"/>
          <w:lang w:eastAsia="ru-RU" w:bidi="ru-RU"/>
        </w:rPr>
        <w:t>контроль, действиях и принимаемых решениях, направление</w:t>
      </w:r>
      <w:r w:rsidR="00F60BB3" w:rsidRPr="003A52F7">
        <w:rPr>
          <w:rFonts w:ascii="Times New Roman" w:eastAsia="Times New Roman" w:hAnsi="Times New Roman" w:cs="Times New Roman"/>
          <w:sz w:val="26"/>
          <w:szCs w:val="26"/>
          <w:lang w:eastAsia="ru-RU" w:bidi="ru-RU"/>
        </w:rPr>
        <w:t xml:space="preserve"> </w:t>
      </w:r>
      <w:r w:rsidR="00967DF6" w:rsidRPr="003A52F7">
        <w:rPr>
          <w:rFonts w:ascii="Times New Roman" w:eastAsia="Times New Roman" w:hAnsi="Times New Roman" w:cs="Times New Roman"/>
          <w:sz w:val="26"/>
          <w:szCs w:val="26"/>
          <w:lang w:eastAsia="ru-RU" w:bidi="ru-RU"/>
        </w:rPr>
        <w:t>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967DF6" w:rsidRPr="003A52F7" w:rsidRDefault="00967DF6" w:rsidP="006E3AA2">
      <w:pPr>
        <w:widowControl w:val="0"/>
        <w:numPr>
          <w:ilvl w:val="1"/>
          <w:numId w:val="32"/>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государственном контроле (надзоре) и муниципальном контроле в Российской Федерации» и разделом 4 настоящего Положения.</w:t>
      </w:r>
    </w:p>
    <w:p w:rsidR="00967DF6" w:rsidRPr="003A52F7" w:rsidRDefault="00967DF6" w:rsidP="006E3AA2">
      <w:pPr>
        <w:widowControl w:val="0"/>
        <w:numPr>
          <w:ilvl w:val="1"/>
          <w:numId w:val="32"/>
        </w:numPr>
        <w:tabs>
          <w:tab w:val="left" w:pos="1565"/>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60BB3" w:rsidRPr="003A52F7" w:rsidRDefault="00967DF6" w:rsidP="006E3AA2">
      <w:pPr>
        <w:widowControl w:val="0"/>
        <w:numPr>
          <w:ilvl w:val="1"/>
          <w:numId w:val="32"/>
        </w:numPr>
        <w:tabs>
          <w:tab w:val="left" w:pos="1378"/>
        </w:tabs>
        <w:spacing w:after="0" w:line="240" w:lineRule="auto"/>
        <w:ind w:left="0"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w:t>
      </w:r>
      <w:r w:rsidR="00413899" w:rsidRPr="003A52F7">
        <w:rPr>
          <w:rFonts w:ascii="Times New Roman" w:eastAsia="Times New Roman" w:hAnsi="Times New Roman" w:cs="Times New Roman"/>
          <w:sz w:val="26"/>
          <w:szCs w:val="26"/>
          <w:lang w:eastAsia="ru-RU" w:bidi="ru-RU"/>
        </w:rPr>
        <w:t xml:space="preserve">земельный </w:t>
      </w:r>
      <w:r w:rsidRPr="003A52F7">
        <w:rPr>
          <w:rFonts w:ascii="Times New Roman" w:eastAsia="Times New Roman" w:hAnsi="Times New Roman" w:cs="Times New Roman"/>
          <w:sz w:val="26"/>
          <w:szCs w:val="26"/>
          <w:lang w:eastAsia="ru-RU" w:bidi="ru-RU"/>
        </w:rPr>
        <w:t>контроль) в пределах полномочий, предусмотренных законодательством Российской Федерации, обязана:</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1) </w:t>
      </w:r>
      <w:r w:rsidR="00967DF6" w:rsidRPr="003A52F7">
        <w:rPr>
          <w:rFonts w:ascii="Times New Roman" w:eastAsia="Times New Roman" w:hAnsi="Times New Roman" w:cs="Times New Roman"/>
          <w:sz w:val="26"/>
          <w:szCs w:val="26"/>
          <w:lang w:eastAsia="ru-RU" w:bidi="ru-RU"/>
        </w:rPr>
        <w:t xml:space="preserve">выдать после оформления акта контрольного мероприятия контролируемому лицу предписание об устранении выявленных нарушений </w:t>
      </w:r>
      <w:r w:rsidR="003C014A" w:rsidRPr="003A52F7">
        <w:rPr>
          <w:rFonts w:ascii="Times New Roman" w:eastAsia="Times New Roman" w:hAnsi="Times New Roman" w:cs="Times New Roman"/>
          <w:sz w:val="26"/>
          <w:szCs w:val="26"/>
          <w:lang w:eastAsia="ru-RU" w:bidi="ru-RU"/>
        </w:rPr>
        <w:t xml:space="preserve"> обязательных требований </w:t>
      </w:r>
      <w:r w:rsidR="00967DF6" w:rsidRPr="003A52F7">
        <w:rPr>
          <w:rFonts w:ascii="Times New Roman" w:eastAsia="Times New Roman" w:hAnsi="Times New Roman" w:cs="Times New Roman"/>
          <w:sz w:val="26"/>
          <w:szCs w:val="26"/>
          <w:lang w:eastAsia="ru-RU" w:bidi="ru-RU"/>
        </w:rPr>
        <w:t>с указанием разумных сроков их устранения</w:t>
      </w:r>
      <w:r w:rsidR="003C014A" w:rsidRPr="003A52F7">
        <w:rPr>
          <w:rFonts w:ascii="Times New Roman" w:eastAsia="Times New Roman" w:hAnsi="Times New Roman" w:cs="Times New Roman"/>
          <w:sz w:val="26"/>
          <w:szCs w:val="26"/>
          <w:lang w:eastAsia="ru-RU" w:bidi="ru-RU"/>
        </w:rPr>
        <w:t>, а также других мероприятий, предусмотренных федеральным законом о виде контроля</w:t>
      </w:r>
      <w:r w:rsidR="00967DF6" w:rsidRPr="003A52F7">
        <w:rPr>
          <w:rFonts w:ascii="Times New Roman" w:eastAsia="Times New Roman" w:hAnsi="Times New Roman" w:cs="Times New Roman"/>
          <w:sz w:val="26"/>
          <w:szCs w:val="26"/>
          <w:lang w:eastAsia="ru-RU" w:bidi="ru-RU"/>
        </w:rPr>
        <w:t>;</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2) </w:t>
      </w:r>
      <w:r w:rsidR="00967DF6" w:rsidRPr="003A52F7">
        <w:rPr>
          <w:rFonts w:ascii="Times New Roman" w:eastAsia="Times New Roman" w:hAnsi="Times New Roman" w:cs="Times New Roman"/>
          <w:sz w:val="26"/>
          <w:szCs w:val="26"/>
          <w:lang w:eastAsia="ru-RU" w:bidi="ru-RU"/>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sidR="00413899" w:rsidRPr="003A52F7">
        <w:rPr>
          <w:rFonts w:ascii="Times New Roman" w:eastAsia="Times New Roman" w:hAnsi="Times New Roman" w:cs="Times New Roman"/>
          <w:sz w:val="26"/>
          <w:szCs w:val="26"/>
          <w:lang w:eastAsia="ru-RU" w:bidi="ru-RU"/>
        </w:rPr>
        <w:t xml:space="preserve">и по доведению до сведения граждан, организаций </w:t>
      </w:r>
      <w:r w:rsidR="00967DF6" w:rsidRPr="003A52F7">
        <w:rPr>
          <w:rFonts w:ascii="Times New Roman" w:eastAsia="Times New Roman" w:hAnsi="Times New Roman" w:cs="Times New Roman"/>
          <w:sz w:val="26"/>
          <w:szCs w:val="26"/>
          <w:lang w:eastAsia="ru-RU" w:bidi="ru-RU"/>
        </w:rPr>
        <w:t xml:space="preserve">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00413899" w:rsidRPr="003A52F7">
        <w:rPr>
          <w:rFonts w:ascii="Times New Roman" w:eastAsia="Times New Roman" w:hAnsi="Times New Roman" w:cs="Times New Roman"/>
          <w:sz w:val="26"/>
          <w:szCs w:val="26"/>
          <w:lang w:eastAsia="ru-RU" w:bidi="ru-RU"/>
        </w:rPr>
        <w:t xml:space="preserve">гражданина, организации, </w:t>
      </w:r>
      <w:r w:rsidR="00967DF6" w:rsidRPr="003A52F7">
        <w:rPr>
          <w:rFonts w:ascii="Times New Roman" w:eastAsia="Times New Roman" w:hAnsi="Times New Roman" w:cs="Times New Roman"/>
          <w:sz w:val="26"/>
          <w:szCs w:val="26"/>
          <w:lang w:eastAsia="ru-RU" w:bidi="ru-RU"/>
        </w:rPr>
        <w:t xml:space="preserve">и (или) пользующегося объектом </w:t>
      </w:r>
      <w:r w:rsidR="00413899" w:rsidRPr="003A52F7">
        <w:rPr>
          <w:rFonts w:ascii="Times New Roman" w:eastAsia="Times New Roman" w:hAnsi="Times New Roman" w:cs="Times New Roman"/>
          <w:sz w:val="26"/>
          <w:szCs w:val="26"/>
          <w:lang w:eastAsia="ru-RU" w:bidi="ru-RU"/>
        </w:rPr>
        <w:t>земельных отношений</w:t>
      </w:r>
      <w:r w:rsidR="00967DF6" w:rsidRPr="003A52F7">
        <w:rPr>
          <w:rFonts w:ascii="Times New Roman" w:eastAsia="Times New Roman" w:hAnsi="Times New Roman" w:cs="Times New Roman"/>
          <w:sz w:val="26"/>
          <w:szCs w:val="26"/>
          <w:lang w:eastAsia="ru-RU" w:bidi="ru-RU"/>
        </w:rPr>
        <w:t xml:space="preserve"> представляет непосредственную угрозу причинения вреда (ущерба) охраняемым законом ценностям или что такой вред (ущерб) причинен;</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hAnsi="Times New Roman" w:cs="Times New Roman"/>
          <w:sz w:val="26"/>
          <w:szCs w:val="26"/>
          <w:lang w:eastAsia="ru-RU" w:bidi="ru-RU"/>
        </w:rPr>
        <w:t xml:space="preserve">3) </w:t>
      </w:r>
      <w:r w:rsidR="00967DF6" w:rsidRPr="003A52F7">
        <w:rPr>
          <w:rFonts w:ascii="Times New Roman" w:eastAsia="Times New Roman" w:hAnsi="Times New Roman" w:cs="Times New Roman"/>
          <w:sz w:val="26"/>
          <w:szCs w:val="26"/>
          <w:lang w:eastAsia="ru-RU" w:bidi="ru-RU"/>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60BB3"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4) </w:t>
      </w:r>
      <w:r w:rsidR="00967DF6" w:rsidRPr="003A52F7">
        <w:rPr>
          <w:rFonts w:ascii="Times New Roman" w:eastAsia="Times New Roman" w:hAnsi="Times New Roman" w:cs="Times New Roman"/>
          <w:sz w:val="26"/>
          <w:szCs w:val="26"/>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67DF6" w:rsidRPr="003A52F7" w:rsidRDefault="00F60BB3" w:rsidP="00F60BB3">
      <w:pPr>
        <w:widowControl w:val="0"/>
        <w:tabs>
          <w:tab w:val="left" w:pos="1378"/>
        </w:tabs>
        <w:spacing w:after="0" w:line="240" w:lineRule="auto"/>
        <w:ind w:firstLine="720"/>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5) </w:t>
      </w:r>
      <w:r w:rsidR="00967DF6" w:rsidRPr="003A52F7">
        <w:rPr>
          <w:rFonts w:ascii="Times New Roman" w:eastAsia="Times New Roman" w:hAnsi="Times New Roman" w:cs="Times New Roman"/>
          <w:sz w:val="26"/>
          <w:szCs w:val="26"/>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67DF6" w:rsidRPr="003A52F7" w:rsidRDefault="00967DF6" w:rsidP="006E3AA2">
      <w:pPr>
        <w:pStyle w:val="a5"/>
        <w:widowControl w:val="0"/>
        <w:numPr>
          <w:ilvl w:val="1"/>
          <w:numId w:val="32"/>
        </w:numPr>
        <w:tabs>
          <w:tab w:val="left" w:pos="0"/>
        </w:tabs>
        <w:spacing w:after="0" w:line="240" w:lineRule="auto"/>
        <w:ind w:left="0" w:firstLine="709"/>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Должностные лица, осуществляющие </w:t>
      </w:r>
      <w:r w:rsidR="00E81E4E" w:rsidRPr="003A52F7">
        <w:rPr>
          <w:rFonts w:ascii="Times New Roman" w:eastAsia="Times New Roman" w:hAnsi="Times New Roman" w:cs="Times New Roman"/>
          <w:sz w:val="26"/>
          <w:szCs w:val="26"/>
          <w:lang w:eastAsia="ru-RU" w:bidi="ru-RU"/>
        </w:rPr>
        <w:t xml:space="preserve">муниципальный земельный </w:t>
      </w:r>
      <w:r w:rsidRPr="003A52F7">
        <w:rPr>
          <w:rFonts w:ascii="Times New Roman" w:eastAsia="Times New Roman" w:hAnsi="Times New Roman" w:cs="Times New Roman"/>
          <w:sz w:val="26"/>
          <w:szCs w:val="26"/>
          <w:lang w:eastAsia="ru-RU" w:bidi="ru-RU"/>
        </w:rPr>
        <w:t xml:space="preserve">контроль, при осуществлении муниципального </w:t>
      </w:r>
      <w:r w:rsidR="00E81E4E" w:rsidRPr="003A52F7">
        <w:rPr>
          <w:rFonts w:ascii="Times New Roman" w:eastAsia="Times New Roman" w:hAnsi="Times New Roman" w:cs="Times New Roman"/>
          <w:sz w:val="26"/>
          <w:szCs w:val="26"/>
          <w:lang w:eastAsia="ru-RU" w:bidi="ru-RU"/>
        </w:rPr>
        <w:t xml:space="preserve">земельного </w:t>
      </w:r>
      <w:r w:rsidRPr="003A52F7">
        <w:rPr>
          <w:rFonts w:ascii="Times New Roman" w:eastAsia="Times New Roman" w:hAnsi="Times New Roman" w:cs="Times New Roman"/>
          <w:sz w:val="26"/>
          <w:szCs w:val="26"/>
          <w:lang w:eastAsia="ru-RU" w:bidi="ru-RU"/>
        </w:rPr>
        <w:t>контроля</w:t>
      </w:r>
      <w:r w:rsidR="00B42C9D" w:rsidRPr="003A52F7">
        <w:rPr>
          <w:rFonts w:ascii="Times New Roman" w:eastAsia="Times New Roman" w:hAnsi="Times New Roman" w:cs="Times New Roman"/>
          <w:sz w:val="26"/>
          <w:szCs w:val="26"/>
          <w:lang w:eastAsia="ru-RU" w:bidi="ru-RU"/>
        </w:rPr>
        <w:t>,</w:t>
      </w:r>
      <w:r w:rsidRPr="003A52F7">
        <w:rPr>
          <w:rFonts w:ascii="Times New Roman" w:eastAsia="Times New Roman" w:hAnsi="Times New Roman" w:cs="Times New Roman"/>
          <w:sz w:val="26"/>
          <w:szCs w:val="26"/>
          <w:lang w:eastAsia="ru-RU" w:bidi="ru-RU"/>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Новосибирской области, органами местного самоуправления, правоохранительными органами, организациями и гражданами.</w:t>
      </w:r>
    </w:p>
    <w:p w:rsidR="00967DF6" w:rsidRPr="003A52F7" w:rsidRDefault="00967DF6" w:rsidP="00E81E4E">
      <w:pPr>
        <w:widowControl w:val="0"/>
        <w:spacing w:after="0" w:line="240" w:lineRule="auto"/>
        <w:ind w:firstLine="69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В случае выявления в ходе проведения контрольного мероприятия в рамках осуществления муниципального </w:t>
      </w:r>
      <w:r w:rsidR="00E81E4E" w:rsidRPr="003A52F7">
        <w:rPr>
          <w:rFonts w:ascii="Times New Roman" w:eastAsia="Times New Roman" w:hAnsi="Times New Roman" w:cs="Times New Roman"/>
          <w:sz w:val="26"/>
          <w:szCs w:val="26"/>
          <w:lang w:eastAsia="ru-RU" w:bidi="ru-RU"/>
        </w:rPr>
        <w:t xml:space="preserve">земельного </w:t>
      </w:r>
      <w:r w:rsidRPr="003A52F7">
        <w:rPr>
          <w:rFonts w:ascii="Times New Roman" w:eastAsia="Times New Roman" w:hAnsi="Times New Roman" w:cs="Times New Roman"/>
          <w:sz w:val="26"/>
          <w:szCs w:val="26"/>
          <w:lang w:eastAsia="ru-RU" w:bidi="ru-RU"/>
        </w:rPr>
        <w:t xml:space="preserve">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w:t>
      </w:r>
      <w:r w:rsidR="00E81E4E" w:rsidRPr="003A52F7">
        <w:rPr>
          <w:rFonts w:ascii="Times New Roman" w:eastAsia="Times New Roman" w:hAnsi="Times New Roman" w:cs="Times New Roman"/>
          <w:sz w:val="26"/>
          <w:szCs w:val="26"/>
          <w:lang w:eastAsia="ru-RU" w:bidi="ru-RU"/>
        </w:rPr>
        <w:t xml:space="preserve">муниципальный земельный </w:t>
      </w:r>
      <w:r w:rsidRPr="003A52F7">
        <w:rPr>
          <w:rFonts w:ascii="Times New Roman" w:eastAsia="Times New Roman" w:hAnsi="Times New Roman" w:cs="Times New Roman"/>
          <w:sz w:val="26"/>
          <w:szCs w:val="26"/>
          <w:lang w:eastAsia="ru-RU" w:bidi="ru-RU"/>
        </w:rPr>
        <w:t xml:space="preserve">контроль, направляют копию указанного акта в орган </w:t>
      </w:r>
      <w:r w:rsidR="00E81E4E" w:rsidRPr="003A52F7">
        <w:rPr>
          <w:rFonts w:ascii="Times New Roman" w:eastAsia="Times New Roman" w:hAnsi="Times New Roman" w:cs="Times New Roman"/>
          <w:sz w:val="26"/>
          <w:szCs w:val="26"/>
          <w:lang w:eastAsia="ru-RU" w:bidi="ru-RU"/>
        </w:rPr>
        <w:t>государственного земельного надзора.</w:t>
      </w:r>
    </w:p>
    <w:p w:rsidR="00E81E4E" w:rsidRPr="003A52F7" w:rsidRDefault="00E81E4E" w:rsidP="00E81E4E">
      <w:pPr>
        <w:widowControl w:val="0"/>
        <w:spacing w:after="0" w:line="240" w:lineRule="auto"/>
        <w:ind w:firstLine="697"/>
        <w:jc w:val="both"/>
        <w:rPr>
          <w:rFonts w:ascii="Times New Roman" w:eastAsia="Times New Roman" w:hAnsi="Times New Roman" w:cs="Times New Roman"/>
          <w:sz w:val="26"/>
          <w:szCs w:val="26"/>
          <w:lang w:eastAsia="ru-RU" w:bidi="ru-RU"/>
        </w:rPr>
      </w:pPr>
    </w:p>
    <w:p w:rsidR="005D66C3" w:rsidRPr="003A52F7" w:rsidRDefault="005D66C3" w:rsidP="006E3AA2">
      <w:pPr>
        <w:pStyle w:val="a5"/>
        <w:widowControl w:val="0"/>
        <w:numPr>
          <w:ilvl w:val="0"/>
          <w:numId w:val="32"/>
        </w:numPr>
        <w:spacing w:after="320" w:line="240" w:lineRule="auto"/>
        <w:ind w:left="0" w:firstLine="0"/>
        <w:jc w:val="center"/>
        <w:rPr>
          <w:rFonts w:ascii="Times New Roman" w:eastAsia="Times New Roman" w:hAnsi="Times New Roman" w:cs="Times New Roman"/>
          <w:b/>
          <w:color w:val="000000"/>
          <w:sz w:val="26"/>
          <w:szCs w:val="26"/>
          <w:lang w:eastAsia="ru-RU" w:bidi="ru-RU"/>
        </w:rPr>
      </w:pPr>
      <w:r w:rsidRPr="003A52F7">
        <w:rPr>
          <w:rFonts w:ascii="Times New Roman" w:eastAsia="Times New Roman" w:hAnsi="Times New Roman" w:cs="Times New Roman"/>
          <w:b/>
          <w:color w:val="000000"/>
          <w:sz w:val="26"/>
          <w:szCs w:val="26"/>
          <w:lang w:eastAsia="ru-RU" w:bidi="ru-RU"/>
        </w:rPr>
        <w:t>Обжалование решений администрации, действий (бездействий) должностных л</w:t>
      </w:r>
      <w:r w:rsidR="000641CB" w:rsidRPr="003A52F7">
        <w:rPr>
          <w:rFonts w:ascii="Times New Roman" w:eastAsia="Times New Roman" w:hAnsi="Times New Roman" w:cs="Times New Roman"/>
          <w:b/>
          <w:color w:val="000000"/>
          <w:sz w:val="26"/>
          <w:szCs w:val="26"/>
          <w:lang w:eastAsia="ru-RU" w:bidi="ru-RU"/>
        </w:rPr>
        <w:t xml:space="preserve">иц, уполномоченных осуществлять </w:t>
      </w:r>
      <w:r w:rsidRPr="003A52F7">
        <w:rPr>
          <w:rFonts w:ascii="Times New Roman" w:eastAsia="Times New Roman" w:hAnsi="Times New Roman" w:cs="Times New Roman"/>
          <w:b/>
          <w:color w:val="000000"/>
          <w:sz w:val="26"/>
          <w:szCs w:val="26"/>
          <w:lang w:eastAsia="ru-RU" w:bidi="ru-RU"/>
        </w:rPr>
        <w:t xml:space="preserve">муниципальный </w:t>
      </w:r>
      <w:r w:rsidR="000641CB" w:rsidRPr="003A52F7">
        <w:rPr>
          <w:rFonts w:ascii="Times New Roman" w:eastAsia="Times New Roman" w:hAnsi="Times New Roman" w:cs="Times New Roman"/>
          <w:b/>
          <w:color w:val="000000"/>
          <w:sz w:val="26"/>
          <w:szCs w:val="26"/>
          <w:lang w:eastAsia="ru-RU" w:bidi="ru-RU"/>
        </w:rPr>
        <w:t xml:space="preserve">земельный </w:t>
      </w:r>
      <w:r w:rsidRPr="003A52F7">
        <w:rPr>
          <w:rFonts w:ascii="Times New Roman" w:eastAsia="Times New Roman" w:hAnsi="Times New Roman" w:cs="Times New Roman"/>
          <w:b/>
          <w:color w:val="000000"/>
          <w:sz w:val="26"/>
          <w:szCs w:val="26"/>
          <w:lang w:eastAsia="ru-RU" w:bidi="ru-RU"/>
        </w:rPr>
        <w:t>контроль</w:t>
      </w:r>
      <w:r w:rsidR="00E1113F" w:rsidRPr="003A52F7">
        <w:rPr>
          <w:rFonts w:ascii="Times New Roman" w:eastAsia="Times New Roman" w:hAnsi="Times New Roman" w:cs="Times New Roman"/>
          <w:b/>
          <w:color w:val="000000"/>
          <w:sz w:val="26"/>
          <w:szCs w:val="26"/>
          <w:lang w:eastAsia="ru-RU" w:bidi="ru-RU"/>
        </w:rPr>
        <w:t>.</w:t>
      </w:r>
    </w:p>
    <w:p w:rsidR="00807F87" w:rsidRPr="003A52F7" w:rsidRDefault="00807F87" w:rsidP="00DD224B">
      <w:pPr>
        <w:pStyle w:val="a5"/>
        <w:widowControl w:val="0"/>
        <w:spacing w:after="320" w:line="240" w:lineRule="auto"/>
        <w:ind w:firstLine="720"/>
        <w:rPr>
          <w:rFonts w:ascii="Times New Roman" w:eastAsia="Times New Roman" w:hAnsi="Times New Roman" w:cs="Times New Roman"/>
          <w:color w:val="000000"/>
          <w:sz w:val="26"/>
          <w:szCs w:val="26"/>
          <w:lang w:eastAsia="ru-RU" w:bidi="ru-RU"/>
        </w:rPr>
      </w:pPr>
    </w:p>
    <w:p w:rsidR="00DD224B"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5.1</w:t>
      </w:r>
      <w:r w:rsidR="00DD224B" w:rsidRPr="003A52F7">
        <w:rPr>
          <w:rFonts w:ascii="Times New Roman" w:eastAsia="Times New Roman" w:hAnsi="Times New Roman" w:cs="Times New Roman"/>
          <w:sz w:val="26"/>
          <w:szCs w:val="26"/>
          <w:lang w:eastAsia="ru-RU" w:bidi="ru-RU"/>
        </w:rPr>
        <w:t>.</w:t>
      </w:r>
      <w:r w:rsidR="00DD224B" w:rsidRPr="003A52F7">
        <w:rPr>
          <w:rFonts w:ascii="Times New Roman" w:eastAsia="Times New Roman" w:hAnsi="Times New Roman" w:cs="Times New Roman"/>
          <w:sz w:val="26"/>
          <w:szCs w:val="26"/>
          <w:lang w:eastAsia="ru-RU" w:bidi="ru-RU"/>
        </w:rPr>
        <w:tab/>
        <w:t xml:space="preserve">Решения администрации, действия (бездействие) должностных лиц, уполномоченных осуществлять муниципальный </w:t>
      </w:r>
      <w:r w:rsidR="000C5E16" w:rsidRPr="003A52F7">
        <w:rPr>
          <w:rFonts w:ascii="Times New Roman" w:eastAsia="Times New Roman" w:hAnsi="Times New Roman" w:cs="Times New Roman"/>
          <w:sz w:val="26"/>
          <w:szCs w:val="26"/>
          <w:lang w:eastAsia="ru-RU" w:bidi="ru-RU"/>
        </w:rPr>
        <w:t xml:space="preserve">земельный </w:t>
      </w:r>
      <w:r w:rsidR="00DD224B" w:rsidRPr="003A52F7">
        <w:rPr>
          <w:rFonts w:ascii="Times New Roman" w:eastAsia="Times New Roman" w:hAnsi="Times New Roman" w:cs="Times New Roman"/>
          <w:sz w:val="26"/>
          <w:szCs w:val="26"/>
          <w:lang w:eastAsia="ru-RU" w:bidi="ru-RU"/>
        </w:rPr>
        <w:t>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w:t>
      </w:r>
      <w:r w:rsidR="00DD224B" w:rsidRPr="003A52F7">
        <w:rPr>
          <w:rFonts w:ascii="Times New Roman" w:eastAsia="Times New Roman" w:hAnsi="Times New Roman" w:cs="Times New Roman"/>
          <w:sz w:val="26"/>
          <w:szCs w:val="26"/>
          <w:lang w:eastAsia="ru-RU" w:bidi="ru-RU"/>
        </w:rPr>
        <w:t>2.</w:t>
      </w:r>
      <w:r w:rsidR="00DD224B" w:rsidRPr="003A52F7">
        <w:rPr>
          <w:rFonts w:ascii="Times New Roman" w:eastAsia="Times New Roman" w:hAnsi="Times New Roman" w:cs="Times New Roman"/>
          <w:sz w:val="26"/>
          <w:szCs w:val="26"/>
          <w:lang w:eastAsia="ru-RU" w:bidi="ru-RU"/>
        </w:rPr>
        <w:tab/>
        <w:t xml:space="preserve">Контролируемые лица, права и законные интересы которых, по их мнению, были непосредственно нарушены в рамках осуществления муниципального </w:t>
      </w:r>
      <w:r w:rsidR="005C05B1" w:rsidRPr="003A52F7">
        <w:rPr>
          <w:rFonts w:ascii="Times New Roman" w:eastAsia="Times New Roman" w:hAnsi="Times New Roman" w:cs="Times New Roman"/>
          <w:sz w:val="26"/>
          <w:szCs w:val="26"/>
          <w:lang w:eastAsia="ru-RU" w:bidi="ru-RU"/>
        </w:rPr>
        <w:t xml:space="preserve">земельного </w:t>
      </w:r>
      <w:r w:rsidR="00DD224B" w:rsidRPr="003A52F7">
        <w:rPr>
          <w:rFonts w:ascii="Times New Roman" w:eastAsia="Times New Roman" w:hAnsi="Times New Roman" w:cs="Times New Roman"/>
          <w:sz w:val="26"/>
          <w:szCs w:val="26"/>
          <w:lang w:eastAsia="ru-RU" w:bidi="ru-RU"/>
        </w:rPr>
        <w:t>кон</w:t>
      </w:r>
      <w:r w:rsidR="005C05B1" w:rsidRPr="003A52F7">
        <w:rPr>
          <w:rFonts w:ascii="Times New Roman" w:eastAsia="Times New Roman" w:hAnsi="Times New Roman" w:cs="Times New Roman"/>
          <w:sz w:val="26"/>
          <w:szCs w:val="26"/>
          <w:lang w:eastAsia="ru-RU" w:bidi="ru-RU"/>
        </w:rPr>
        <w:t>троля</w:t>
      </w:r>
      <w:r w:rsidR="00DD224B" w:rsidRPr="003A52F7">
        <w:rPr>
          <w:rFonts w:ascii="Times New Roman" w:eastAsia="Times New Roman" w:hAnsi="Times New Roman" w:cs="Times New Roman"/>
          <w:sz w:val="26"/>
          <w:szCs w:val="26"/>
          <w:lang w:eastAsia="ru-RU" w:bidi="ru-RU"/>
        </w:rPr>
        <w:t>, имеют право на досудебное обжалование:</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1) решений о проведении контрольных мероприятий</w:t>
      </w:r>
      <w:r w:rsidR="006E3AA2" w:rsidRPr="003A52F7">
        <w:rPr>
          <w:rFonts w:ascii="Times New Roman" w:eastAsia="Times New Roman" w:hAnsi="Times New Roman" w:cs="Times New Roman"/>
          <w:sz w:val="26"/>
          <w:szCs w:val="26"/>
          <w:lang w:eastAsia="ru-RU" w:bidi="ru-RU"/>
        </w:rPr>
        <w:t xml:space="preserve"> и обязательных профилактических визитов</w:t>
      </w:r>
      <w:r w:rsidRPr="003A52F7">
        <w:rPr>
          <w:rFonts w:ascii="Times New Roman" w:eastAsia="Times New Roman" w:hAnsi="Times New Roman" w:cs="Times New Roman"/>
          <w:sz w:val="26"/>
          <w:szCs w:val="26"/>
          <w:lang w:eastAsia="ru-RU" w:bidi="ru-RU"/>
        </w:rPr>
        <w:t>;</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2) актов контрольных мероприятий</w:t>
      </w:r>
      <w:r w:rsidR="006E3AA2" w:rsidRPr="003A52F7">
        <w:rPr>
          <w:rFonts w:ascii="Times New Roman" w:eastAsia="Times New Roman" w:hAnsi="Times New Roman" w:cs="Times New Roman"/>
          <w:sz w:val="26"/>
          <w:szCs w:val="26"/>
          <w:lang w:eastAsia="ru-RU" w:bidi="ru-RU"/>
        </w:rPr>
        <w:t xml:space="preserve"> и обязательных профилактических визитов</w:t>
      </w:r>
      <w:r w:rsidRPr="003A52F7">
        <w:rPr>
          <w:rFonts w:ascii="Times New Roman" w:eastAsia="Times New Roman" w:hAnsi="Times New Roman" w:cs="Times New Roman"/>
          <w:sz w:val="26"/>
          <w:szCs w:val="26"/>
          <w:lang w:eastAsia="ru-RU" w:bidi="ru-RU"/>
        </w:rPr>
        <w:t>, предписаний об устранении выявленных нарушений;</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3) действий (бездействия) должностных лиц, уполномоченных осуществлять муниципальный </w:t>
      </w:r>
      <w:r w:rsidR="005C05B1" w:rsidRPr="003A52F7">
        <w:rPr>
          <w:rFonts w:ascii="Times New Roman" w:eastAsia="Times New Roman" w:hAnsi="Times New Roman" w:cs="Times New Roman"/>
          <w:sz w:val="26"/>
          <w:szCs w:val="26"/>
          <w:lang w:eastAsia="ru-RU" w:bidi="ru-RU"/>
        </w:rPr>
        <w:t>земельный</w:t>
      </w:r>
      <w:r w:rsidR="0092267F" w:rsidRPr="003A52F7">
        <w:rPr>
          <w:rFonts w:ascii="Times New Roman" w:eastAsia="Times New Roman" w:hAnsi="Times New Roman" w:cs="Times New Roman"/>
          <w:sz w:val="26"/>
          <w:szCs w:val="26"/>
          <w:lang w:eastAsia="ru-RU" w:bidi="ru-RU"/>
        </w:rPr>
        <w:t xml:space="preserve"> контроль</w:t>
      </w:r>
      <w:r w:rsidRPr="003A52F7">
        <w:rPr>
          <w:rFonts w:ascii="Times New Roman" w:eastAsia="Times New Roman" w:hAnsi="Times New Roman" w:cs="Times New Roman"/>
          <w:sz w:val="26"/>
          <w:szCs w:val="26"/>
          <w:lang w:eastAsia="ru-RU" w:bidi="ru-RU"/>
        </w:rPr>
        <w:t>, в рамках контрольных мероприятий</w:t>
      </w:r>
      <w:r w:rsidR="006E3AA2" w:rsidRPr="003A52F7">
        <w:rPr>
          <w:rFonts w:ascii="Times New Roman" w:eastAsia="Times New Roman" w:hAnsi="Times New Roman" w:cs="Times New Roman"/>
          <w:sz w:val="26"/>
          <w:szCs w:val="26"/>
          <w:lang w:eastAsia="ru-RU" w:bidi="ru-RU"/>
        </w:rPr>
        <w:t xml:space="preserve"> и обязательных профилактических визитов;</w:t>
      </w:r>
    </w:p>
    <w:p w:rsidR="006E3AA2" w:rsidRPr="003A52F7" w:rsidRDefault="006E3AA2"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4) решений об отказе в проведении обязательных профилактических визитов по заявлениям контролируемых лиц;</w:t>
      </w:r>
    </w:p>
    <w:p w:rsidR="006E3AA2" w:rsidRPr="003A52F7" w:rsidRDefault="006E3AA2"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5) иных решений, принимаемых администрацией по итогам профилактических и (или) контрольных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 </w:t>
      </w:r>
    </w:p>
    <w:p w:rsidR="00AF6A6B" w:rsidRPr="003A52F7" w:rsidRDefault="00AF6A6B" w:rsidP="00AF6A6B">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6)</w:t>
      </w:r>
      <w:r w:rsidRPr="003A52F7">
        <w:rPr>
          <w:rFonts w:ascii="Times New Roman" w:hAnsi="Times New Roman" w:cs="Times New Roman"/>
          <w:sz w:val="26"/>
          <w:szCs w:val="26"/>
        </w:rPr>
        <w:t xml:space="preserve"> решений об отнесении объектов контроля к соответствующей категории риска.</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5.3.</w:t>
      </w:r>
      <w:r w:rsidRPr="003A52F7">
        <w:rPr>
          <w:rFonts w:ascii="Times New Roman" w:eastAsia="Times New Roman" w:hAnsi="Times New Roman" w:cs="Times New Roman"/>
          <w:sz w:val="26"/>
          <w:szCs w:val="26"/>
          <w:lang w:eastAsia="ru-RU" w:bidi="ru-RU"/>
        </w:rPr>
        <w:tab/>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регионального портала государственных и муниципальных услуг.</w:t>
      </w:r>
    </w:p>
    <w:p w:rsidR="00807F87" w:rsidRPr="003A52F7" w:rsidRDefault="00807F87" w:rsidP="00807F87">
      <w:pPr>
        <w:pStyle w:val="a5"/>
        <w:widowControl w:val="0"/>
        <w:spacing w:after="320" w:line="240" w:lineRule="auto"/>
        <w:ind w:left="0" w:firstLine="709"/>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города Куйбышева Куйбышевского района Новосибирской области</w:t>
      </w:r>
      <w:r w:rsidR="00647186"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предварительным информированием главы города Куйбышева Куйбышевского района Новосибирской области</w:t>
      </w:r>
      <w:r w:rsidR="00647186"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о наличии в</w:t>
      </w:r>
      <w:r w:rsidR="00647186" w:rsidRPr="003A52F7">
        <w:rPr>
          <w:rFonts w:ascii="Times New Roman" w:eastAsia="Times New Roman" w:hAnsi="Times New Roman" w:cs="Times New Roman"/>
          <w:sz w:val="26"/>
          <w:szCs w:val="26"/>
          <w:lang w:eastAsia="ru-RU" w:bidi="ru-RU"/>
        </w:rPr>
        <w:t xml:space="preserve"> </w:t>
      </w:r>
      <w:r w:rsidRPr="003A52F7">
        <w:rPr>
          <w:rFonts w:ascii="Times New Roman" w:eastAsia="Times New Roman" w:hAnsi="Times New Roman" w:cs="Times New Roman"/>
          <w:sz w:val="26"/>
          <w:szCs w:val="26"/>
          <w:lang w:eastAsia="ru-RU" w:bidi="ru-RU"/>
        </w:rPr>
        <w:t>жалобе (документах) сведений, составляющих государственную или иную охраняемую законом тайну.</w:t>
      </w:r>
    </w:p>
    <w:p w:rsidR="00807F87" w:rsidRPr="003A52F7" w:rsidRDefault="00807F87" w:rsidP="006E3AA2">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5.4.</w:t>
      </w:r>
      <w:r w:rsidRPr="003A52F7">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рассматривается главой (заместителем главы) города Куйбышева Куйбышевского района Новосибирской области</w:t>
      </w:r>
      <w:r w:rsidR="006E3AA2" w:rsidRPr="003A52F7">
        <w:rPr>
          <w:rFonts w:ascii="Times New Roman" w:eastAsia="Times New Roman" w:hAnsi="Times New Roman" w:cs="Times New Roman"/>
          <w:sz w:val="26"/>
          <w:szCs w:val="26"/>
          <w:lang w:eastAsia="ru-RU" w:bidi="ru-RU"/>
        </w:rPr>
        <w:t>. Жалоба на решение администрации, принятое главой города Куйбышева Куйбышевского района Новосибирской области, действие (бездействие) главы города Куйбышева Куйбышевского района Новосибирской области рассматривается главой города Куйбышева Куйбышевского района Новосибирской области.</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5.5.</w:t>
      </w:r>
      <w:r w:rsidRPr="003A52F7">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Жалоба на предписание администрации может быть подана в течение 10 рабочих дней с момента получения контролируемым лицом предписания.</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807F87" w:rsidRPr="003A52F7" w:rsidRDefault="00807F87" w:rsidP="00807F87">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5377EE" w:rsidRPr="003A52F7" w:rsidRDefault="00807F87" w:rsidP="005377E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5.6.</w:t>
      </w:r>
      <w:r w:rsidRPr="003A52F7">
        <w:rPr>
          <w:rFonts w:ascii="Times New Roman" w:eastAsia="Times New Roman" w:hAnsi="Times New Roman" w:cs="Times New Roman"/>
          <w:sz w:val="26"/>
          <w:szCs w:val="26"/>
          <w:lang w:eastAsia="ru-RU" w:bidi="ru-RU"/>
        </w:rPr>
        <w:tab/>
        <w:t>Жалоба на решение администрации, действия (бездействие) его должностных лиц подлежит рассмотрению в течение 15 рабочих дней со дня ее регистрации.</w:t>
      </w:r>
    </w:p>
    <w:p w:rsidR="005377EE" w:rsidRPr="003A52F7" w:rsidRDefault="005377EE" w:rsidP="005377EE">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r w:rsidRPr="003A52F7">
        <w:rPr>
          <w:rFonts w:ascii="Times New Roman" w:eastAsia="Times New Roman" w:hAnsi="Times New Roman" w:cs="Times New Roman"/>
          <w:sz w:val="26"/>
          <w:szCs w:val="26"/>
          <w:lang w:eastAsia="ru-RU" w:bidi="ru-RU"/>
        </w:rPr>
        <w:t xml:space="preserve">5.7  </w:t>
      </w:r>
      <w:r w:rsidRPr="003A52F7">
        <w:rPr>
          <w:rFonts w:ascii="Times New Roman" w:hAnsi="Times New Roman" w:cs="Times New Roman"/>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5377EE" w:rsidRPr="003A52F7" w:rsidRDefault="005377EE" w:rsidP="009C31A5">
      <w:pPr>
        <w:pStyle w:val="a5"/>
        <w:widowControl w:val="0"/>
        <w:spacing w:after="320" w:line="240" w:lineRule="auto"/>
        <w:ind w:left="0" w:firstLine="567"/>
        <w:jc w:val="both"/>
        <w:rPr>
          <w:rFonts w:ascii="Times New Roman" w:eastAsia="Times New Roman" w:hAnsi="Times New Roman" w:cs="Times New Roman"/>
          <w:sz w:val="26"/>
          <w:szCs w:val="26"/>
          <w:lang w:eastAsia="ru-RU" w:bidi="ru-RU"/>
        </w:rPr>
      </w:pPr>
    </w:p>
    <w:p w:rsidR="00B3034D" w:rsidRPr="003A52F7" w:rsidRDefault="00B3034D" w:rsidP="00AB23B3">
      <w:pPr>
        <w:pStyle w:val="a5"/>
        <w:numPr>
          <w:ilvl w:val="0"/>
          <w:numId w:val="32"/>
        </w:numPr>
        <w:spacing w:after="0" w:line="240" w:lineRule="auto"/>
        <w:ind w:left="0" w:firstLine="0"/>
        <w:jc w:val="center"/>
        <w:rPr>
          <w:rFonts w:ascii="Times New Roman" w:hAnsi="Times New Roman" w:cs="Times New Roman"/>
          <w:b/>
          <w:sz w:val="26"/>
          <w:szCs w:val="26"/>
        </w:rPr>
      </w:pPr>
      <w:r w:rsidRPr="003A52F7">
        <w:rPr>
          <w:rFonts w:ascii="Times New Roman" w:hAnsi="Times New Roman" w:cs="Times New Roman"/>
          <w:b/>
          <w:sz w:val="26"/>
          <w:szCs w:val="26"/>
        </w:rPr>
        <w:t>Ключевые показатели муницип</w:t>
      </w:r>
      <w:r w:rsidR="000641CB" w:rsidRPr="003A52F7">
        <w:rPr>
          <w:rFonts w:ascii="Times New Roman" w:hAnsi="Times New Roman" w:cs="Times New Roman"/>
          <w:b/>
          <w:sz w:val="26"/>
          <w:szCs w:val="26"/>
        </w:rPr>
        <w:t>ального</w:t>
      </w:r>
      <w:r w:rsidR="00BF0C31" w:rsidRPr="003A52F7">
        <w:rPr>
          <w:rFonts w:ascii="Times New Roman" w:hAnsi="Times New Roman" w:cs="Times New Roman"/>
          <w:b/>
          <w:sz w:val="26"/>
          <w:szCs w:val="26"/>
        </w:rPr>
        <w:t xml:space="preserve"> земельного </w:t>
      </w:r>
      <w:r w:rsidR="000641CB" w:rsidRPr="003A52F7">
        <w:rPr>
          <w:rFonts w:ascii="Times New Roman" w:hAnsi="Times New Roman" w:cs="Times New Roman"/>
          <w:b/>
          <w:sz w:val="26"/>
          <w:szCs w:val="26"/>
        </w:rPr>
        <w:t xml:space="preserve"> и их целевые </w:t>
      </w:r>
      <w:r w:rsidRPr="003A52F7">
        <w:rPr>
          <w:rFonts w:ascii="Times New Roman" w:hAnsi="Times New Roman" w:cs="Times New Roman"/>
          <w:b/>
          <w:sz w:val="26"/>
          <w:szCs w:val="26"/>
        </w:rPr>
        <w:t>значения.</w:t>
      </w:r>
    </w:p>
    <w:p w:rsidR="00B3034D" w:rsidRPr="003A52F7" w:rsidRDefault="00DD508F" w:rsidP="00B3034D">
      <w:pPr>
        <w:pStyle w:val="1"/>
        <w:tabs>
          <w:tab w:val="left" w:pos="1502"/>
        </w:tabs>
        <w:ind w:firstLine="720"/>
        <w:jc w:val="both"/>
        <w:rPr>
          <w:color w:val="000000"/>
          <w:sz w:val="26"/>
          <w:szCs w:val="26"/>
          <w:lang w:eastAsia="ru-RU" w:bidi="ru-RU"/>
        </w:rPr>
      </w:pPr>
      <w:r w:rsidRPr="003A52F7">
        <w:rPr>
          <w:sz w:val="26"/>
          <w:szCs w:val="26"/>
        </w:rPr>
        <w:t xml:space="preserve"> </w:t>
      </w:r>
      <w:r w:rsidR="00B3034D" w:rsidRPr="003A52F7">
        <w:rPr>
          <w:sz w:val="26"/>
          <w:szCs w:val="26"/>
        </w:rPr>
        <w:t xml:space="preserve">6.1 </w:t>
      </w:r>
      <w:r w:rsidR="00B3034D" w:rsidRPr="003A52F7">
        <w:rPr>
          <w:color w:val="000000"/>
          <w:sz w:val="26"/>
          <w:szCs w:val="26"/>
          <w:lang w:eastAsia="ru-RU" w:bidi="ru-RU"/>
        </w:rPr>
        <w:t xml:space="preserve">Оценка результативности и эффективности осуществления муниципального </w:t>
      </w:r>
      <w:r w:rsidR="000641CB" w:rsidRPr="003A52F7">
        <w:rPr>
          <w:color w:val="000000"/>
          <w:sz w:val="26"/>
          <w:szCs w:val="26"/>
          <w:lang w:eastAsia="ru-RU" w:bidi="ru-RU"/>
        </w:rPr>
        <w:t xml:space="preserve">земельного </w:t>
      </w:r>
      <w:r w:rsidR="00B3034D" w:rsidRPr="003A52F7">
        <w:rPr>
          <w:color w:val="000000"/>
          <w:sz w:val="26"/>
          <w:szCs w:val="26"/>
          <w:lang w:eastAsia="ru-RU" w:bidi="ru-RU"/>
        </w:rPr>
        <w:t>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w:t>
      </w:r>
    </w:p>
    <w:p w:rsidR="00A75BE2" w:rsidRPr="003A52F7" w:rsidRDefault="00B3034D" w:rsidP="00A75BE2">
      <w:pPr>
        <w:pStyle w:val="a5"/>
        <w:widowControl w:val="0"/>
        <w:numPr>
          <w:ilvl w:val="1"/>
          <w:numId w:val="16"/>
        </w:numPr>
        <w:tabs>
          <w:tab w:val="left" w:pos="993"/>
        </w:tabs>
        <w:spacing w:after="0" w:line="240" w:lineRule="auto"/>
        <w:ind w:left="0" w:firstLine="709"/>
        <w:jc w:val="both"/>
        <w:rPr>
          <w:rFonts w:ascii="Times New Roman" w:eastAsia="Times New Roman" w:hAnsi="Times New Roman" w:cs="Times New Roman"/>
          <w:color w:val="000000"/>
          <w:sz w:val="26"/>
          <w:szCs w:val="26"/>
          <w:lang w:eastAsia="ru-RU" w:bidi="ru-RU"/>
        </w:rPr>
      </w:pPr>
      <w:r w:rsidRPr="003A52F7">
        <w:rPr>
          <w:rFonts w:ascii="Times New Roman" w:eastAsia="Times New Roman" w:hAnsi="Times New Roman" w:cs="Times New Roman"/>
          <w:color w:val="000000"/>
          <w:sz w:val="26"/>
          <w:szCs w:val="26"/>
          <w:lang w:eastAsia="ru-RU" w:bidi="ru-RU"/>
        </w:rPr>
        <w:t xml:space="preserve">Ключевые показатели вида контроля и их целевые значения, индикативные показатели для муниципального </w:t>
      </w:r>
      <w:r w:rsidR="000641CB" w:rsidRPr="003A52F7">
        <w:rPr>
          <w:rFonts w:ascii="Times New Roman" w:eastAsia="Times New Roman" w:hAnsi="Times New Roman" w:cs="Times New Roman"/>
          <w:color w:val="000000"/>
          <w:sz w:val="26"/>
          <w:szCs w:val="26"/>
          <w:lang w:eastAsia="ru-RU" w:bidi="ru-RU"/>
        </w:rPr>
        <w:t xml:space="preserve">земельного </w:t>
      </w:r>
      <w:r w:rsidRPr="003A52F7">
        <w:rPr>
          <w:rFonts w:ascii="Times New Roman" w:eastAsia="Times New Roman" w:hAnsi="Times New Roman" w:cs="Times New Roman"/>
          <w:color w:val="000000"/>
          <w:sz w:val="26"/>
          <w:szCs w:val="26"/>
          <w:lang w:eastAsia="ru-RU" w:bidi="ru-RU"/>
        </w:rPr>
        <w:t>контроля утверждаются Советом депутатов города Куйбышева Куйбышевского района Новосибирской области.</w:t>
      </w:r>
    </w:p>
    <w:p w:rsidR="0092267F" w:rsidRPr="003A52F7" w:rsidRDefault="0092267F"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92267F" w:rsidRDefault="0092267F"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802D39" w:rsidRPr="003A52F7" w:rsidRDefault="00802D39" w:rsidP="0092267F">
      <w:pPr>
        <w:widowControl w:val="0"/>
        <w:tabs>
          <w:tab w:val="left" w:pos="993"/>
        </w:tabs>
        <w:spacing w:after="0" w:line="240" w:lineRule="auto"/>
        <w:jc w:val="both"/>
        <w:rPr>
          <w:rFonts w:ascii="Times New Roman" w:eastAsia="Times New Roman" w:hAnsi="Times New Roman" w:cs="Times New Roman"/>
          <w:color w:val="000000"/>
          <w:sz w:val="26"/>
          <w:szCs w:val="26"/>
          <w:lang w:eastAsia="ru-RU" w:bidi="ru-RU"/>
        </w:rPr>
      </w:pPr>
    </w:p>
    <w:p w:rsidR="00DB6838"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Приложение № 1 к Положению о</w:t>
      </w:r>
    </w:p>
    <w:p w:rsidR="00DB6838"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w:t>
      </w:r>
      <w:r w:rsidR="00D67533" w:rsidRPr="003A52F7">
        <w:rPr>
          <w:rFonts w:ascii="Times New Roman" w:hAnsi="Times New Roman" w:cs="Times New Roman"/>
          <w:sz w:val="26"/>
          <w:szCs w:val="26"/>
        </w:rPr>
        <w:t xml:space="preserve">земельном </w:t>
      </w:r>
      <w:r w:rsidRPr="003A52F7">
        <w:rPr>
          <w:rFonts w:ascii="Times New Roman" w:hAnsi="Times New Roman" w:cs="Times New Roman"/>
          <w:sz w:val="26"/>
          <w:szCs w:val="26"/>
        </w:rPr>
        <w:t xml:space="preserve">контроле </w:t>
      </w:r>
    </w:p>
    <w:p w:rsidR="00D67533"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в </w:t>
      </w:r>
      <w:r w:rsidR="00D67533" w:rsidRPr="003A52F7">
        <w:rPr>
          <w:rFonts w:ascii="Times New Roman" w:hAnsi="Times New Roman" w:cs="Times New Roman"/>
          <w:sz w:val="26"/>
          <w:szCs w:val="26"/>
        </w:rPr>
        <w:t>границах города Куйбышева</w:t>
      </w:r>
    </w:p>
    <w:p w:rsidR="00D67533"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 Куйбышевского района</w:t>
      </w:r>
      <w:r w:rsidR="00D67533" w:rsidRPr="003A52F7">
        <w:rPr>
          <w:rFonts w:ascii="Times New Roman" w:hAnsi="Times New Roman" w:cs="Times New Roman"/>
          <w:sz w:val="26"/>
          <w:szCs w:val="26"/>
        </w:rPr>
        <w:t xml:space="preserve"> </w:t>
      </w:r>
    </w:p>
    <w:p w:rsidR="00DB6838" w:rsidRPr="003A52F7" w:rsidRDefault="00DB6838" w:rsidP="00F95A0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FB4062" w:rsidRPr="003A52F7" w:rsidRDefault="00FB4062" w:rsidP="00F95A01">
      <w:pPr>
        <w:spacing w:after="0" w:line="240" w:lineRule="auto"/>
        <w:rPr>
          <w:rFonts w:ascii="Times New Roman" w:hAnsi="Times New Roman" w:cs="Times New Roman"/>
          <w:sz w:val="26"/>
          <w:szCs w:val="26"/>
        </w:rPr>
      </w:pPr>
    </w:p>
    <w:p w:rsidR="00FB4062" w:rsidRPr="003A52F7" w:rsidRDefault="00FB4062" w:rsidP="00F95A01">
      <w:pPr>
        <w:spacing w:after="0" w:line="240" w:lineRule="auto"/>
        <w:ind w:firstLine="567"/>
        <w:jc w:val="center"/>
        <w:rPr>
          <w:rFonts w:ascii="Times New Roman" w:hAnsi="Times New Roman" w:cs="Times New Roman"/>
          <w:sz w:val="26"/>
          <w:szCs w:val="26"/>
        </w:rPr>
      </w:pPr>
    </w:p>
    <w:p w:rsidR="002E15C5" w:rsidRPr="003A52F7" w:rsidRDefault="002E15C5" w:rsidP="00F95A01">
      <w:pPr>
        <w:spacing w:after="0" w:line="240" w:lineRule="auto"/>
        <w:ind w:firstLine="567"/>
        <w:jc w:val="center"/>
        <w:rPr>
          <w:rFonts w:ascii="Times New Roman" w:hAnsi="Times New Roman" w:cs="Times New Roman"/>
          <w:sz w:val="26"/>
          <w:szCs w:val="26"/>
        </w:rPr>
      </w:pPr>
    </w:p>
    <w:p w:rsidR="00FB4062" w:rsidRPr="003A52F7" w:rsidRDefault="00FB4062" w:rsidP="00F95A01">
      <w:pPr>
        <w:spacing w:after="0" w:line="240" w:lineRule="auto"/>
        <w:ind w:firstLine="567"/>
        <w:jc w:val="center"/>
        <w:rPr>
          <w:rFonts w:ascii="Times New Roman" w:hAnsi="Times New Roman" w:cs="Times New Roman"/>
          <w:b/>
          <w:sz w:val="26"/>
          <w:szCs w:val="26"/>
        </w:rPr>
      </w:pPr>
      <w:r w:rsidRPr="003A52F7">
        <w:rPr>
          <w:rFonts w:ascii="Times New Roman" w:hAnsi="Times New Roman" w:cs="Times New Roman"/>
          <w:b/>
          <w:sz w:val="26"/>
          <w:szCs w:val="26"/>
        </w:rPr>
        <w:t xml:space="preserve">Критерии </w:t>
      </w:r>
      <w:r w:rsidR="00D67533" w:rsidRPr="003A52F7">
        <w:rPr>
          <w:rFonts w:ascii="Times New Roman" w:hAnsi="Times New Roman" w:cs="Times New Roman"/>
          <w:b/>
          <w:sz w:val="26"/>
          <w:szCs w:val="26"/>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города Куйбышева Куйбышевского района Новосибирской области муниципального земельного контроля</w:t>
      </w:r>
      <w:r w:rsidRPr="003A52F7">
        <w:rPr>
          <w:rFonts w:ascii="Times New Roman" w:hAnsi="Times New Roman" w:cs="Times New Roman"/>
          <w:b/>
          <w:sz w:val="26"/>
          <w:szCs w:val="26"/>
        </w:rPr>
        <w:t>.</w:t>
      </w:r>
    </w:p>
    <w:p w:rsidR="00FB4062" w:rsidRPr="003A52F7" w:rsidRDefault="00FB4062" w:rsidP="00F95A01">
      <w:pPr>
        <w:spacing w:after="0" w:line="240" w:lineRule="auto"/>
        <w:ind w:firstLine="567"/>
        <w:jc w:val="center"/>
        <w:rPr>
          <w:rFonts w:ascii="Times New Roman" w:hAnsi="Times New Roman" w:cs="Times New Roman"/>
          <w:sz w:val="26"/>
          <w:szCs w:val="26"/>
        </w:rPr>
      </w:pPr>
    </w:p>
    <w:p w:rsidR="00DB6838" w:rsidRPr="003A52F7" w:rsidRDefault="00DB6838" w:rsidP="00F95A01">
      <w:pPr>
        <w:spacing w:after="0" w:line="240" w:lineRule="auto"/>
        <w:ind w:firstLine="567"/>
        <w:jc w:val="right"/>
        <w:rPr>
          <w:rFonts w:ascii="Times New Roman" w:hAnsi="Times New Roman" w:cs="Times New Roman"/>
          <w:sz w:val="26"/>
          <w:szCs w:val="26"/>
        </w:rPr>
      </w:pPr>
    </w:p>
    <w:p w:rsidR="00D67533" w:rsidRPr="003A52F7" w:rsidRDefault="00D67533" w:rsidP="00F95A01">
      <w:pPr>
        <w:pStyle w:val="a5"/>
        <w:numPr>
          <w:ilvl w:val="0"/>
          <w:numId w:val="28"/>
        </w:numPr>
        <w:spacing w:after="0" w:line="240" w:lineRule="auto"/>
        <w:jc w:val="both"/>
        <w:rPr>
          <w:rFonts w:ascii="Times New Roman" w:hAnsi="Times New Roman" w:cs="Times New Roman"/>
          <w:sz w:val="26"/>
          <w:szCs w:val="26"/>
        </w:rPr>
      </w:pPr>
      <w:r w:rsidRPr="003A52F7">
        <w:rPr>
          <w:rFonts w:ascii="Times New Roman" w:hAnsi="Times New Roman" w:cs="Times New Roman"/>
          <w:sz w:val="26"/>
          <w:szCs w:val="26"/>
        </w:rPr>
        <w:t>К категории среднего риска относятся:</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2. К категории умеренного риска относятся земельные участки:</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а) относящиеся к категории земель населенных пунктов;</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D67533" w:rsidRPr="003A52F7" w:rsidRDefault="00D67533" w:rsidP="00F95A01">
      <w:pPr>
        <w:pStyle w:val="a5"/>
        <w:spacing w:after="0" w:line="240" w:lineRule="auto"/>
        <w:ind w:left="0" w:firstLine="567"/>
        <w:jc w:val="both"/>
        <w:rPr>
          <w:rFonts w:ascii="Times New Roman" w:hAnsi="Times New Roman" w:cs="Times New Roman"/>
          <w:sz w:val="26"/>
          <w:szCs w:val="26"/>
        </w:rPr>
      </w:pPr>
      <w:r w:rsidRPr="003A52F7">
        <w:rPr>
          <w:rFonts w:ascii="Times New Roman" w:hAnsi="Times New Roman" w:cs="Times New Roman"/>
          <w:sz w:val="26"/>
          <w:szCs w:val="26"/>
        </w:rPr>
        <w:t>3. К категории низкого риска относятся все иные земельные участки, не отнесенные к категориям среднего или умеренного риска, а так же части земель, на которых не образованы земельные участки.</w:t>
      </w:r>
    </w:p>
    <w:p w:rsidR="00D67533" w:rsidRPr="003A52F7" w:rsidRDefault="00D67533" w:rsidP="00F95A01">
      <w:pPr>
        <w:pStyle w:val="a5"/>
        <w:spacing w:after="0" w:line="240" w:lineRule="auto"/>
        <w:ind w:left="927"/>
        <w:jc w:val="both"/>
        <w:rPr>
          <w:rFonts w:ascii="Times New Roman" w:hAnsi="Times New Roman" w:cs="Times New Roman"/>
          <w:sz w:val="26"/>
          <w:szCs w:val="26"/>
        </w:rPr>
      </w:pPr>
    </w:p>
    <w:p w:rsidR="00D67533" w:rsidRPr="003A52F7" w:rsidRDefault="00D67533" w:rsidP="00B24F04">
      <w:pPr>
        <w:spacing w:after="0"/>
        <w:ind w:firstLine="567"/>
        <w:jc w:val="both"/>
        <w:rPr>
          <w:rFonts w:ascii="Times New Roman" w:hAnsi="Times New Roman" w:cs="Times New Roman"/>
          <w:sz w:val="26"/>
          <w:szCs w:val="26"/>
        </w:rPr>
      </w:pPr>
    </w:p>
    <w:p w:rsidR="00B24F04" w:rsidRPr="003A52F7" w:rsidRDefault="00B24F04"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BE7F68" w:rsidRPr="003A52F7" w:rsidRDefault="00BE7F68" w:rsidP="00B24F04">
      <w:pPr>
        <w:spacing w:after="0"/>
        <w:rPr>
          <w:rFonts w:ascii="Times New Roman" w:hAnsi="Times New Roman" w:cs="Times New Roman"/>
          <w:sz w:val="26"/>
          <w:szCs w:val="26"/>
        </w:rPr>
      </w:pPr>
    </w:p>
    <w:p w:rsidR="00802D39" w:rsidRDefault="00802D39" w:rsidP="00BF0C31">
      <w:pPr>
        <w:spacing w:after="0" w:line="240" w:lineRule="auto"/>
        <w:ind w:firstLine="567"/>
        <w:jc w:val="right"/>
        <w:rPr>
          <w:rFonts w:ascii="Times New Roman" w:hAnsi="Times New Roman" w:cs="Times New Roman"/>
          <w:sz w:val="26"/>
          <w:szCs w:val="26"/>
        </w:rPr>
      </w:pPr>
    </w:p>
    <w:p w:rsidR="006022D4" w:rsidRPr="003A52F7" w:rsidRDefault="006022D4"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Приложение № </w:t>
      </w:r>
      <w:r w:rsidR="00B24F04" w:rsidRPr="003A52F7">
        <w:rPr>
          <w:rFonts w:ascii="Times New Roman" w:hAnsi="Times New Roman" w:cs="Times New Roman"/>
          <w:sz w:val="26"/>
          <w:szCs w:val="26"/>
        </w:rPr>
        <w:t>2</w:t>
      </w:r>
      <w:r w:rsidRPr="003A52F7">
        <w:rPr>
          <w:rFonts w:ascii="Times New Roman" w:hAnsi="Times New Roman" w:cs="Times New Roman"/>
          <w:sz w:val="26"/>
          <w:szCs w:val="26"/>
        </w:rPr>
        <w:t xml:space="preserve"> к Положению о</w:t>
      </w:r>
    </w:p>
    <w:p w:rsidR="00B24F04" w:rsidRPr="003A52F7" w:rsidRDefault="006022D4"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w:t>
      </w:r>
      <w:r w:rsidR="00B24F04" w:rsidRPr="003A52F7">
        <w:rPr>
          <w:rFonts w:ascii="Times New Roman" w:hAnsi="Times New Roman" w:cs="Times New Roman"/>
          <w:sz w:val="26"/>
          <w:szCs w:val="26"/>
        </w:rPr>
        <w:t xml:space="preserve">земельном </w:t>
      </w:r>
      <w:r w:rsidRPr="003A52F7">
        <w:rPr>
          <w:rFonts w:ascii="Times New Roman" w:hAnsi="Times New Roman" w:cs="Times New Roman"/>
          <w:sz w:val="26"/>
          <w:szCs w:val="26"/>
        </w:rPr>
        <w:t xml:space="preserve">контроле </w:t>
      </w:r>
    </w:p>
    <w:p w:rsidR="00B24F04" w:rsidRPr="003A52F7" w:rsidRDefault="00B24F04"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w:t>
      </w:r>
      <w:r w:rsidR="006022D4" w:rsidRPr="003A52F7">
        <w:rPr>
          <w:rFonts w:ascii="Times New Roman" w:hAnsi="Times New Roman" w:cs="Times New Roman"/>
          <w:sz w:val="26"/>
          <w:szCs w:val="26"/>
        </w:rPr>
        <w:t xml:space="preserve">в </w:t>
      </w:r>
      <w:r w:rsidRPr="003A52F7">
        <w:rPr>
          <w:rFonts w:ascii="Times New Roman" w:hAnsi="Times New Roman" w:cs="Times New Roman"/>
          <w:sz w:val="26"/>
          <w:szCs w:val="26"/>
        </w:rPr>
        <w:t>границах города Куйбышева</w:t>
      </w:r>
    </w:p>
    <w:p w:rsidR="006022D4" w:rsidRPr="003A52F7" w:rsidRDefault="00B24F04"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w:t>
      </w:r>
      <w:r w:rsidR="006022D4" w:rsidRPr="003A52F7">
        <w:rPr>
          <w:rFonts w:ascii="Times New Roman" w:hAnsi="Times New Roman" w:cs="Times New Roman"/>
          <w:sz w:val="26"/>
          <w:szCs w:val="26"/>
        </w:rPr>
        <w:t>Куйбышевского района</w:t>
      </w:r>
    </w:p>
    <w:p w:rsidR="006022D4" w:rsidRPr="003A52F7" w:rsidRDefault="006022D4"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6022D4" w:rsidRPr="003A52F7" w:rsidRDefault="006022D4" w:rsidP="00DD04D6">
      <w:pPr>
        <w:spacing w:after="0"/>
        <w:ind w:firstLine="567"/>
        <w:jc w:val="right"/>
        <w:rPr>
          <w:rFonts w:ascii="Times New Roman" w:hAnsi="Times New Roman" w:cs="Times New Roman"/>
          <w:sz w:val="26"/>
          <w:szCs w:val="26"/>
        </w:rPr>
      </w:pPr>
    </w:p>
    <w:p w:rsidR="006022D4" w:rsidRPr="003A52F7" w:rsidRDefault="006022D4" w:rsidP="006022D4">
      <w:pPr>
        <w:spacing w:after="0"/>
        <w:ind w:firstLine="567"/>
        <w:jc w:val="center"/>
        <w:rPr>
          <w:rFonts w:ascii="Times New Roman" w:hAnsi="Times New Roman" w:cs="Times New Roman"/>
          <w:sz w:val="26"/>
          <w:szCs w:val="26"/>
        </w:rPr>
      </w:pPr>
    </w:p>
    <w:p w:rsidR="006022D4" w:rsidRPr="003A52F7" w:rsidRDefault="006022D4" w:rsidP="00F95A01">
      <w:pPr>
        <w:spacing w:after="0" w:line="240" w:lineRule="auto"/>
        <w:ind w:firstLine="567"/>
        <w:jc w:val="center"/>
        <w:rPr>
          <w:rFonts w:ascii="Times New Roman" w:hAnsi="Times New Roman" w:cs="Times New Roman"/>
          <w:b/>
          <w:sz w:val="26"/>
          <w:szCs w:val="26"/>
        </w:rPr>
      </w:pPr>
      <w:r w:rsidRPr="003A52F7">
        <w:rPr>
          <w:rFonts w:ascii="Times New Roman" w:hAnsi="Times New Roman" w:cs="Times New Roman"/>
          <w:b/>
          <w:sz w:val="26"/>
          <w:szCs w:val="26"/>
        </w:rPr>
        <w:t xml:space="preserve">Индикаторы риска нарушения обязательных требований, </w:t>
      </w:r>
      <w:r w:rsidR="00B24F04" w:rsidRPr="003A52F7">
        <w:rPr>
          <w:rFonts w:ascii="Times New Roman" w:hAnsi="Times New Roman" w:cs="Times New Roman"/>
          <w:b/>
          <w:sz w:val="26"/>
          <w:szCs w:val="26"/>
        </w:rPr>
        <w:t>используемые для определения необходимости проведения внеплановых проверок при осуществлении администрацией города Куйбышева</w:t>
      </w:r>
      <w:r w:rsidRPr="003A52F7">
        <w:rPr>
          <w:rFonts w:ascii="Times New Roman" w:hAnsi="Times New Roman" w:cs="Times New Roman"/>
          <w:b/>
          <w:sz w:val="26"/>
          <w:szCs w:val="26"/>
        </w:rPr>
        <w:t xml:space="preserve"> Куйбышевского района Новосибирской области</w:t>
      </w:r>
      <w:r w:rsidR="00B24F04" w:rsidRPr="003A52F7">
        <w:rPr>
          <w:rFonts w:ascii="Times New Roman" w:hAnsi="Times New Roman" w:cs="Times New Roman"/>
          <w:b/>
          <w:sz w:val="26"/>
          <w:szCs w:val="26"/>
        </w:rPr>
        <w:t xml:space="preserve"> муниципального земельного контроля</w:t>
      </w:r>
      <w:r w:rsidRPr="003A52F7">
        <w:rPr>
          <w:rFonts w:ascii="Times New Roman" w:hAnsi="Times New Roman" w:cs="Times New Roman"/>
          <w:b/>
          <w:sz w:val="26"/>
          <w:szCs w:val="26"/>
        </w:rPr>
        <w:t>.</w:t>
      </w:r>
    </w:p>
    <w:p w:rsidR="001D6D4F" w:rsidRPr="003A52F7" w:rsidRDefault="001D6D4F" w:rsidP="00F95A01">
      <w:pPr>
        <w:spacing w:after="0" w:line="240" w:lineRule="auto"/>
        <w:ind w:firstLine="567"/>
        <w:jc w:val="center"/>
        <w:rPr>
          <w:rFonts w:ascii="Times New Roman" w:hAnsi="Times New Roman" w:cs="Times New Roman"/>
          <w:b/>
          <w:sz w:val="26"/>
          <w:szCs w:val="26"/>
        </w:rPr>
      </w:pPr>
    </w:p>
    <w:p w:rsidR="00B24F04" w:rsidRPr="003A52F7" w:rsidRDefault="00B24F04" w:rsidP="00B24F04">
      <w:pPr>
        <w:pStyle w:val="1"/>
        <w:numPr>
          <w:ilvl w:val="0"/>
          <w:numId w:val="29"/>
        </w:numPr>
        <w:tabs>
          <w:tab w:val="left" w:pos="1109"/>
        </w:tabs>
        <w:ind w:firstLine="720"/>
        <w:jc w:val="both"/>
        <w:rPr>
          <w:sz w:val="26"/>
          <w:szCs w:val="26"/>
        </w:rPr>
      </w:pPr>
      <w:r w:rsidRPr="003A52F7">
        <w:rPr>
          <w:sz w:val="26"/>
          <w:szCs w:val="26"/>
        </w:rPr>
        <w:t>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B24F04" w:rsidRPr="003A52F7" w:rsidRDefault="00B24F04" w:rsidP="00B24F04">
      <w:pPr>
        <w:pStyle w:val="1"/>
        <w:numPr>
          <w:ilvl w:val="0"/>
          <w:numId w:val="29"/>
        </w:numPr>
        <w:tabs>
          <w:tab w:val="left" w:pos="1109"/>
        </w:tabs>
        <w:ind w:firstLine="720"/>
        <w:jc w:val="both"/>
        <w:rPr>
          <w:sz w:val="26"/>
          <w:szCs w:val="26"/>
        </w:rPr>
      </w:pPr>
      <w:r w:rsidRPr="003A52F7">
        <w:rPr>
          <w:sz w:val="26"/>
          <w:szCs w:val="26"/>
        </w:rPr>
        <w:t>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5A5D95" w:rsidRPr="003A52F7" w:rsidRDefault="00B24F04" w:rsidP="00B24F04">
      <w:pPr>
        <w:pStyle w:val="1"/>
        <w:numPr>
          <w:ilvl w:val="0"/>
          <w:numId w:val="29"/>
        </w:numPr>
        <w:tabs>
          <w:tab w:val="left" w:pos="1109"/>
        </w:tabs>
        <w:ind w:firstLine="720"/>
        <w:jc w:val="both"/>
        <w:rPr>
          <w:sz w:val="26"/>
          <w:szCs w:val="26"/>
        </w:rPr>
      </w:pPr>
      <w:r w:rsidRPr="003A52F7">
        <w:rPr>
          <w:sz w:val="26"/>
          <w:szCs w:val="26"/>
        </w:rPr>
        <w:t>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B24F04" w:rsidRPr="003A52F7" w:rsidRDefault="005A5D95" w:rsidP="00FB4268">
      <w:pPr>
        <w:pStyle w:val="a5"/>
        <w:numPr>
          <w:ilvl w:val="0"/>
          <w:numId w:val="29"/>
        </w:numPr>
        <w:tabs>
          <w:tab w:val="left" w:pos="1134"/>
        </w:tabs>
        <w:spacing w:line="240" w:lineRule="auto"/>
        <w:ind w:left="0" w:firstLine="720"/>
        <w:jc w:val="both"/>
        <w:rPr>
          <w:rFonts w:ascii="Times New Roman" w:hAnsi="Times New Roman" w:cs="Times New Roman"/>
          <w:sz w:val="26"/>
          <w:szCs w:val="26"/>
        </w:rPr>
      </w:pPr>
      <w:r w:rsidRPr="003A52F7">
        <w:rPr>
          <w:rFonts w:ascii="Times New Roman" w:hAnsi="Times New Roman" w:cs="Times New Roman"/>
          <w:sz w:val="26"/>
          <w:szCs w:val="26"/>
        </w:rPr>
        <w:t>Самовольное занятие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w:t>
      </w:r>
      <w:r w:rsidR="00FB4268" w:rsidRPr="003A52F7">
        <w:rPr>
          <w:rFonts w:ascii="Times New Roman" w:hAnsi="Times New Roman" w:cs="Times New Roman"/>
          <w:sz w:val="26"/>
          <w:szCs w:val="26"/>
        </w:rPr>
        <w:t>х законодательством прав на них.</w:t>
      </w:r>
    </w:p>
    <w:p w:rsidR="00A42851" w:rsidRPr="003A52F7" w:rsidRDefault="00FB4268" w:rsidP="00FB4268">
      <w:pPr>
        <w:pStyle w:val="a5"/>
        <w:numPr>
          <w:ilvl w:val="0"/>
          <w:numId w:val="29"/>
        </w:numPr>
        <w:tabs>
          <w:tab w:val="left" w:pos="1134"/>
        </w:tabs>
        <w:spacing w:after="0" w:line="240" w:lineRule="auto"/>
        <w:ind w:left="0" w:firstLine="720"/>
        <w:jc w:val="both"/>
        <w:rPr>
          <w:rFonts w:ascii="Times New Roman" w:hAnsi="Times New Roman" w:cs="Times New Roman"/>
          <w:sz w:val="26"/>
          <w:szCs w:val="26"/>
        </w:rPr>
      </w:pPr>
      <w:r w:rsidRPr="003A52F7">
        <w:rPr>
          <w:rFonts w:ascii="Times New Roman" w:hAnsi="Times New Roman" w:cs="Times New Roman"/>
          <w:sz w:val="26"/>
          <w:szCs w:val="26"/>
        </w:rPr>
        <w:t>Неисполнение обязанностей по недопущении самовольного снятия земельного участка или части земельного участка, а так же приведению земель в состояние, пригодное для использования по целевому назначению.</w:t>
      </w:r>
    </w:p>
    <w:p w:rsidR="00A42851" w:rsidRPr="003A52F7" w:rsidRDefault="00A42851"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A42851" w:rsidRPr="003A52F7" w:rsidRDefault="00A42851" w:rsidP="00A42851">
      <w:pPr>
        <w:rPr>
          <w:rFonts w:ascii="Times New Roman" w:hAnsi="Times New Roman" w:cs="Times New Roman"/>
          <w:sz w:val="26"/>
          <w:szCs w:val="26"/>
        </w:rPr>
      </w:pPr>
    </w:p>
    <w:p w:rsidR="00BE7F68" w:rsidRPr="003A52F7" w:rsidRDefault="00BE7F68" w:rsidP="00A42851">
      <w:pPr>
        <w:rPr>
          <w:rFonts w:ascii="Times New Roman" w:hAnsi="Times New Roman" w:cs="Times New Roman"/>
          <w:sz w:val="26"/>
          <w:szCs w:val="26"/>
        </w:rPr>
      </w:pPr>
    </w:p>
    <w:p w:rsidR="00802D39" w:rsidRDefault="00802D39" w:rsidP="00BF0C31">
      <w:pPr>
        <w:spacing w:after="0" w:line="240" w:lineRule="auto"/>
        <w:ind w:firstLine="567"/>
        <w:jc w:val="right"/>
        <w:rPr>
          <w:rFonts w:ascii="Times New Roman" w:hAnsi="Times New Roman" w:cs="Times New Roman"/>
          <w:sz w:val="26"/>
          <w:szCs w:val="26"/>
        </w:rPr>
      </w:pPr>
    </w:p>
    <w:p w:rsidR="00BF0C31" w:rsidRPr="003A52F7" w:rsidRDefault="00BE7F68"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При</w:t>
      </w:r>
      <w:r w:rsidR="00BF0C31" w:rsidRPr="003A52F7">
        <w:rPr>
          <w:rFonts w:ascii="Times New Roman" w:hAnsi="Times New Roman" w:cs="Times New Roman"/>
          <w:sz w:val="26"/>
          <w:szCs w:val="26"/>
        </w:rPr>
        <w:t>ложение № 3 к Положению о</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земельном контроле </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в границах города Куйбышева</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Куйбышевского района</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A42851" w:rsidRPr="003A52F7" w:rsidRDefault="00A42851" w:rsidP="00A42851">
      <w:pPr>
        <w:shd w:val="clear" w:color="auto" w:fill="FFFFFF"/>
        <w:tabs>
          <w:tab w:val="left" w:pos="6405"/>
        </w:tabs>
        <w:ind w:left="284"/>
        <w:contextualSpacing/>
        <w:rPr>
          <w:rFonts w:ascii="Times New Roman" w:eastAsia="Calibri" w:hAnsi="Times New Roman" w:cs="Times New Roman"/>
          <w:sz w:val="26"/>
          <w:szCs w:val="26"/>
        </w:rPr>
      </w:pPr>
    </w:p>
    <w:p w:rsidR="00A42851" w:rsidRPr="003A52F7" w:rsidRDefault="00A42851" w:rsidP="00A42851">
      <w:pPr>
        <w:shd w:val="clear" w:color="auto" w:fill="FFFFFF"/>
        <w:tabs>
          <w:tab w:val="left" w:pos="6405"/>
        </w:tabs>
        <w:ind w:left="284"/>
        <w:contextualSpacing/>
        <w:rPr>
          <w:rFonts w:ascii="Times New Roman" w:eastAsia="Calibri" w:hAnsi="Times New Roman" w:cs="Times New Roman"/>
          <w:sz w:val="26"/>
          <w:szCs w:val="26"/>
        </w:rPr>
      </w:pPr>
    </w:p>
    <w:p w:rsidR="00A42851" w:rsidRPr="003A52F7" w:rsidRDefault="00A42851" w:rsidP="00A42851">
      <w:pPr>
        <w:shd w:val="clear" w:color="auto" w:fill="FFFFFF"/>
        <w:tabs>
          <w:tab w:val="left" w:pos="6405"/>
        </w:tabs>
        <w:ind w:left="284"/>
        <w:contextualSpacing/>
        <w:jc w:val="center"/>
        <w:rPr>
          <w:rFonts w:ascii="Times New Roman" w:eastAsia="Calibri" w:hAnsi="Times New Roman" w:cs="Times New Roman"/>
          <w:sz w:val="26"/>
          <w:szCs w:val="26"/>
        </w:rPr>
      </w:pPr>
    </w:p>
    <w:p w:rsidR="00A42851" w:rsidRPr="003A52F7" w:rsidRDefault="00A42851"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 xml:space="preserve">Ключевые показатели муниципального земельного контроля </w:t>
      </w:r>
      <w:r w:rsidR="00BF0C31" w:rsidRPr="003A52F7">
        <w:rPr>
          <w:rFonts w:ascii="Times New Roman" w:eastAsia="Times New Roman" w:hAnsi="Times New Roman" w:cs="Times New Roman"/>
          <w:b/>
          <w:sz w:val="26"/>
          <w:szCs w:val="26"/>
        </w:rPr>
        <w:t>в границах</w:t>
      </w:r>
      <w:r w:rsidRPr="003A52F7">
        <w:rPr>
          <w:rFonts w:ascii="Times New Roman" w:eastAsia="Times New Roman" w:hAnsi="Times New Roman" w:cs="Times New Roman"/>
          <w:b/>
          <w:sz w:val="26"/>
          <w:szCs w:val="26"/>
        </w:rPr>
        <w:t xml:space="preserve"> города Куйбышева Куйбышевского района Новосибирской области </w:t>
      </w:r>
      <w:r w:rsidR="00BF0C31" w:rsidRPr="003A52F7">
        <w:rPr>
          <w:rFonts w:ascii="Times New Roman" w:eastAsia="Times New Roman" w:hAnsi="Times New Roman" w:cs="Times New Roman"/>
          <w:b/>
          <w:sz w:val="26"/>
          <w:szCs w:val="26"/>
        </w:rPr>
        <w:t>и их целевые значения.</w:t>
      </w:r>
    </w:p>
    <w:p w:rsidR="002E15C5" w:rsidRPr="003A52F7" w:rsidRDefault="002E15C5"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p>
    <w:p w:rsidR="00BF0C31" w:rsidRPr="003A52F7" w:rsidRDefault="00BF0C31" w:rsidP="00BF0C31">
      <w:pPr>
        <w:widowControl w:val="0"/>
        <w:autoSpaceDE w:val="0"/>
        <w:autoSpaceDN w:val="0"/>
        <w:spacing w:before="6" w:after="0" w:line="240" w:lineRule="auto"/>
        <w:jc w:val="center"/>
        <w:rPr>
          <w:rFonts w:ascii="Times New Roman" w:eastAsia="Times New Roman" w:hAnsi="Times New Roman" w:cs="Times New Roman"/>
          <w:sz w:val="26"/>
          <w:szCs w:val="2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6"/>
      </w:tblGrid>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Ключевые показатели</w:t>
            </w:r>
          </w:p>
        </w:tc>
        <w:tc>
          <w:tcPr>
            <w:tcW w:w="1666"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 xml:space="preserve">Целевые </w:t>
            </w: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Значения</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1.Процент устраненных нарушений из числа выявленных нарушений законодательства в данной сфере</w:t>
            </w:r>
          </w:p>
        </w:tc>
        <w:tc>
          <w:tcPr>
            <w:tcW w:w="1666"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2. Процент обоснованных жалоб на действие (бездействие) органа муниципального контроля и (или) его должностного лица при проведении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3.Процент отменённых результатов контрольных (надзорных) мероприятий</w:t>
            </w:r>
          </w:p>
        </w:tc>
        <w:tc>
          <w:tcPr>
            <w:tcW w:w="1666"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4.Процент результативных контрольных (надзорных) мероприятий, по которым были приняты соответствующие меры административного воздействия</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5.Процент вынесенных судебных решений о назначении административного наказания по материалам органа муниципального контроля</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r w:rsidR="00A42851" w:rsidRPr="003A52F7" w:rsidTr="0036245F">
        <w:tc>
          <w:tcPr>
            <w:tcW w:w="7621" w:type="dxa"/>
            <w:tcBorders>
              <w:top w:val="single" w:sz="4" w:space="0" w:color="auto"/>
              <w:left w:val="single" w:sz="4" w:space="0" w:color="auto"/>
              <w:bottom w:val="single" w:sz="4" w:space="0" w:color="auto"/>
              <w:right w:val="single" w:sz="4" w:space="0" w:color="auto"/>
            </w:tcBorders>
            <w:hideMark/>
          </w:tcPr>
          <w:p w:rsidR="00A42851" w:rsidRPr="003A52F7" w:rsidRDefault="00A42851" w:rsidP="00A42851">
            <w:pPr>
              <w:tabs>
                <w:tab w:val="left" w:pos="6405"/>
              </w:tabs>
              <w:spacing w:after="0" w:line="240" w:lineRule="auto"/>
              <w:ind w:left="425"/>
              <w:contextualSpacing/>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6.Процент отменённых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666" w:type="dxa"/>
            <w:tcBorders>
              <w:top w:val="single" w:sz="4" w:space="0" w:color="auto"/>
              <w:left w:val="single" w:sz="4" w:space="0" w:color="auto"/>
              <w:bottom w:val="single" w:sz="4" w:space="0" w:color="auto"/>
              <w:right w:val="single" w:sz="4" w:space="0" w:color="auto"/>
            </w:tcBorders>
          </w:tcPr>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p>
          <w:p w:rsidR="00A42851" w:rsidRPr="003A52F7" w:rsidRDefault="00A42851" w:rsidP="00A42851">
            <w:pPr>
              <w:tabs>
                <w:tab w:val="left" w:pos="6405"/>
              </w:tabs>
              <w:spacing w:after="0" w:line="240" w:lineRule="auto"/>
              <w:jc w:val="center"/>
              <w:rPr>
                <w:rFonts w:ascii="Times New Roman" w:eastAsia="Calibri" w:hAnsi="Times New Roman" w:cs="Times New Roman"/>
                <w:iCs/>
                <w:color w:val="000000"/>
                <w:sz w:val="26"/>
                <w:szCs w:val="26"/>
              </w:rPr>
            </w:pPr>
            <w:r w:rsidRPr="003A52F7">
              <w:rPr>
                <w:rFonts w:ascii="Times New Roman" w:eastAsia="Calibri" w:hAnsi="Times New Roman" w:cs="Times New Roman"/>
                <w:iCs/>
                <w:color w:val="000000"/>
                <w:sz w:val="26"/>
                <w:szCs w:val="26"/>
              </w:rPr>
              <w:t>0%</w:t>
            </w:r>
          </w:p>
        </w:tc>
      </w:tr>
    </w:tbl>
    <w:p w:rsidR="00A42851" w:rsidRPr="003A52F7" w:rsidRDefault="00A42851" w:rsidP="00A42851">
      <w:pPr>
        <w:widowControl w:val="0"/>
        <w:autoSpaceDE w:val="0"/>
        <w:autoSpaceDN w:val="0"/>
        <w:spacing w:after="0" w:line="240" w:lineRule="auto"/>
        <w:jc w:val="center"/>
        <w:rPr>
          <w:rFonts w:ascii="Times New Roman" w:eastAsia="Times New Roman" w:hAnsi="Times New Roman" w:cs="Times New Roman"/>
          <w:b/>
          <w:sz w:val="26"/>
          <w:szCs w:val="26"/>
        </w:rPr>
      </w:pPr>
    </w:p>
    <w:p w:rsidR="00A42851" w:rsidRPr="003A52F7" w:rsidRDefault="00A4285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1C48B9" w:rsidRPr="003A52F7" w:rsidRDefault="001C48B9"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87EE8" w:rsidRPr="003A52F7" w:rsidRDefault="00B87EE8"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BE7F68" w:rsidRPr="003A52F7" w:rsidRDefault="00BE7F68"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802D39" w:rsidRDefault="00802D39" w:rsidP="00BF0C31">
      <w:pPr>
        <w:spacing w:after="0" w:line="240" w:lineRule="auto"/>
        <w:ind w:firstLine="567"/>
        <w:jc w:val="right"/>
        <w:rPr>
          <w:rFonts w:ascii="Times New Roman" w:eastAsia="Times New Roman" w:hAnsi="Times New Roman" w:cs="Times New Roman"/>
          <w:b/>
          <w:sz w:val="26"/>
          <w:szCs w:val="26"/>
        </w:rPr>
      </w:pPr>
    </w:p>
    <w:p w:rsidR="00802D39" w:rsidRDefault="00802D39" w:rsidP="00BF0C31">
      <w:pPr>
        <w:spacing w:after="0" w:line="240" w:lineRule="auto"/>
        <w:ind w:firstLine="567"/>
        <w:jc w:val="right"/>
        <w:rPr>
          <w:rFonts w:ascii="Times New Roman" w:eastAsia="Times New Roman" w:hAnsi="Times New Roman" w:cs="Times New Roman"/>
          <w:b/>
          <w:sz w:val="26"/>
          <w:szCs w:val="26"/>
        </w:rPr>
      </w:pP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eastAsia="Times New Roman" w:hAnsi="Times New Roman" w:cs="Times New Roman"/>
          <w:b/>
          <w:sz w:val="26"/>
          <w:szCs w:val="26"/>
        </w:rPr>
        <w:tab/>
      </w:r>
      <w:r w:rsidRPr="003A52F7">
        <w:rPr>
          <w:rFonts w:ascii="Times New Roman" w:hAnsi="Times New Roman" w:cs="Times New Roman"/>
          <w:sz w:val="26"/>
          <w:szCs w:val="26"/>
        </w:rPr>
        <w:t>Приложение № 4 к Положению о</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 xml:space="preserve">муниципальном земельном контроле </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в границах города Куйбышева</w:t>
      </w:r>
    </w:p>
    <w:p w:rsidR="00BF0C31" w:rsidRPr="003A52F7" w:rsidRDefault="00BF0C31" w:rsidP="00BF0C31">
      <w:pPr>
        <w:spacing w:after="0" w:line="240" w:lineRule="auto"/>
        <w:jc w:val="right"/>
        <w:rPr>
          <w:rFonts w:ascii="Times New Roman" w:hAnsi="Times New Roman" w:cs="Times New Roman"/>
          <w:sz w:val="26"/>
          <w:szCs w:val="26"/>
        </w:rPr>
      </w:pPr>
      <w:r w:rsidRPr="003A52F7">
        <w:rPr>
          <w:rFonts w:ascii="Times New Roman" w:hAnsi="Times New Roman" w:cs="Times New Roman"/>
          <w:sz w:val="26"/>
          <w:szCs w:val="26"/>
        </w:rPr>
        <w:t xml:space="preserve">                                                                                             Куйбышевского района</w:t>
      </w:r>
    </w:p>
    <w:p w:rsidR="00BF0C31" w:rsidRPr="003A52F7" w:rsidRDefault="00BF0C31" w:rsidP="00BF0C31">
      <w:pPr>
        <w:spacing w:after="0" w:line="240" w:lineRule="auto"/>
        <w:ind w:firstLine="567"/>
        <w:jc w:val="right"/>
        <w:rPr>
          <w:rFonts w:ascii="Times New Roman" w:hAnsi="Times New Roman" w:cs="Times New Roman"/>
          <w:sz w:val="26"/>
          <w:szCs w:val="26"/>
        </w:rPr>
      </w:pPr>
      <w:r w:rsidRPr="003A52F7">
        <w:rPr>
          <w:rFonts w:ascii="Times New Roman" w:hAnsi="Times New Roman" w:cs="Times New Roman"/>
          <w:sz w:val="26"/>
          <w:szCs w:val="26"/>
        </w:rPr>
        <w:t>Новосибирской области</w:t>
      </w:r>
    </w:p>
    <w:p w:rsidR="00BF0C31" w:rsidRPr="003A52F7" w:rsidRDefault="00BF0C31" w:rsidP="00BF0C31">
      <w:pPr>
        <w:widowControl w:val="0"/>
        <w:tabs>
          <w:tab w:val="left" w:pos="8490"/>
        </w:tabs>
        <w:autoSpaceDE w:val="0"/>
        <w:autoSpaceDN w:val="0"/>
        <w:spacing w:before="182" w:after="4" w:line="240" w:lineRule="auto"/>
        <w:ind w:right="482"/>
        <w:rPr>
          <w:rFonts w:ascii="Times New Roman" w:eastAsia="Times New Roman" w:hAnsi="Times New Roman" w:cs="Times New Roman"/>
          <w:b/>
          <w:sz w:val="26"/>
          <w:szCs w:val="26"/>
        </w:rPr>
      </w:pPr>
    </w:p>
    <w:p w:rsidR="00BF0C31" w:rsidRPr="003A52F7" w:rsidRDefault="00BF0C31" w:rsidP="00BF0C31">
      <w:pPr>
        <w:widowControl w:val="0"/>
        <w:autoSpaceDE w:val="0"/>
        <w:autoSpaceDN w:val="0"/>
        <w:spacing w:before="6" w:after="0" w:line="240" w:lineRule="auto"/>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 xml:space="preserve">Индикативные показатели муниципального земельного контроля в границах города Куйбышева Куйбышевского района Новосибирской области. </w:t>
      </w:r>
    </w:p>
    <w:p w:rsidR="00BF0C31" w:rsidRPr="003A52F7" w:rsidRDefault="00BF0C3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p w:rsidR="00A42851" w:rsidRPr="003A52F7" w:rsidRDefault="00A42851" w:rsidP="002E15C5">
      <w:pPr>
        <w:widowControl w:val="0"/>
        <w:autoSpaceDE w:val="0"/>
        <w:autoSpaceDN w:val="0"/>
        <w:spacing w:before="182" w:after="4" w:line="240" w:lineRule="auto"/>
        <w:ind w:right="482"/>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Индикативные</w:t>
      </w:r>
      <w:r w:rsidRPr="003A52F7">
        <w:rPr>
          <w:rFonts w:ascii="Times New Roman" w:eastAsia="Times New Roman" w:hAnsi="Times New Roman" w:cs="Times New Roman"/>
          <w:b/>
          <w:spacing w:val="-3"/>
          <w:sz w:val="26"/>
          <w:szCs w:val="26"/>
        </w:rPr>
        <w:t xml:space="preserve"> </w:t>
      </w:r>
      <w:r w:rsidRPr="003A52F7">
        <w:rPr>
          <w:rFonts w:ascii="Times New Roman" w:eastAsia="Times New Roman" w:hAnsi="Times New Roman" w:cs="Times New Roman"/>
          <w:b/>
          <w:sz w:val="26"/>
          <w:szCs w:val="26"/>
        </w:rPr>
        <w:t>показатели</w:t>
      </w:r>
    </w:p>
    <w:p w:rsidR="00A42851" w:rsidRPr="003A52F7" w:rsidRDefault="00A42851" w:rsidP="00A42851">
      <w:pPr>
        <w:widowControl w:val="0"/>
        <w:autoSpaceDE w:val="0"/>
        <w:autoSpaceDN w:val="0"/>
        <w:spacing w:before="182" w:after="4" w:line="240" w:lineRule="auto"/>
        <w:ind w:right="482"/>
        <w:rPr>
          <w:rFonts w:ascii="Times New Roman" w:eastAsia="Times New Roman" w:hAnsi="Times New Roman" w:cs="Times New Roman"/>
          <w:b/>
          <w:sz w:val="26"/>
          <w:szCs w:val="26"/>
        </w:rPr>
      </w:pPr>
    </w:p>
    <w:tbl>
      <w:tblPr>
        <w:tblStyle w:val="TableNormal1"/>
        <w:tblW w:w="0" w:type="auto"/>
        <w:tblInd w:w="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2410"/>
        <w:gridCol w:w="1277"/>
        <w:gridCol w:w="3684"/>
        <w:gridCol w:w="1277"/>
      </w:tblGrid>
      <w:tr w:rsidR="0092267F" w:rsidRPr="003A52F7" w:rsidTr="0036245F">
        <w:trPr>
          <w:trHeight w:val="551"/>
        </w:trPr>
        <w:tc>
          <w:tcPr>
            <w:tcW w:w="701" w:type="dxa"/>
          </w:tcPr>
          <w:p w:rsidR="00A42851" w:rsidRPr="003A52F7" w:rsidRDefault="00A42851" w:rsidP="00A42851">
            <w:pPr>
              <w:spacing w:line="272" w:lineRule="exact"/>
              <w:ind w:left="147" w:right="136"/>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1.</w:t>
            </w:r>
          </w:p>
        </w:tc>
        <w:tc>
          <w:tcPr>
            <w:tcW w:w="8648" w:type="dxa"/>
            <w:gridSpan w:val="4"/>
          </w:tcPr>
          <w:p w:rsidR="00A42851" w:rsidRPr="003A52F7" w:rsidRDefault="00A42851" w:rsidP="00A42851">
            <w:pPr>
              <w:spacing w:line="272" w:lineRule="exact"/>
              <w:ind w:left="457" w:right="446"/>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Индикативные</w:t>
            </w:r>
            <w:r w:rsidRPr="003A52F7">
              <w:rPr>
                <w:rFonts w:ascii="Times New Roman" w:eastAsia="Times New Roman" w:hAnsi="Times New Roman" w:cs="Times New Roman"/>
                <w:b/>
                <w:spacing w:val="-6"/>
                <w:sz w:val="26"/>
                <w:szCs w:val="26"/>
                <w:lang w:val="ru-RU"/>
              </w:rPr>
              <w:t xml:space="preserve"> </w:t>
            </w:r>
            <w:r w:rsidRPr="003A52F7">
              <w:rPr>
                <w:rFonts w:ascii="Times New Roman" w:eastAsia="Times New Roman" w:hAnsi="Times New Roman" w:cs="Times New Roman"/>
                <w:b/>
                <w:sz w:val="26"/>
                <w:szCs w:val="26"/>
                <w:lang w:val="ru-RU"/>
              </w:rPr>
              <w:t>показатели,</w:t>
            </w:r>
            <w:r w:rsidRPr="003A52F7">
              <w:rPr>
                <w:rFonts w:ascii="Times New Roman" w:eastAsia="Times New Roman" w:hAnsi="Times New Roman" w:cs="Times New Roman"/>
                <w:b/>
                <w:spacing w:val="-6"/>
                <w:sz w:val="26"/>
                <w:szCs w:val="26"/>
                <w:lang w:val="ru-RU"/>
              </w:rPr>
              <w:t xml:space="preserve"> </w:t>
            </w:r>
            <w:r w:rsidRPr="003A52F7">
              <w:rPr>
                <w:rFonts w:ascii="Times New Roman" w:eastAsia="Times New Roman" w:hAnsi="Times New Roman" w:cs="Times New Roman"/>
                <w:b/>
                <w:sz w:val="26"/>
                <w:szCs w:val="26"/>
                <w:lang w:val="ru-RU"/>
              </w:rPr>
              <w:t>характеризующие</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параметры</w:t>
            </w:r>
          </w:p>
          <w:p w:rsidR="00A42851" w:rsidRPr="003A52F7" w:rsidRDefault="00A42851" w:rsidP="00A42851">
            <w:pPr>
              <w:spacing w:line="259" w:lineRule="exact"/>
              <w:ind w:left="457" w:right="445"/>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проведенных</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мероприятий</w:t>
            </w:r>
          </w:p>
        </w:tc>
      </w:tr>
      <w:tr w:rsidR="0092267F" w:rsidRPr="003A52F7" w:rsidTr="0036245F">
        <w:trPr>
          <w:trHeight w:val="551"/>
        </w:trPr>
        <w:tc>
          <w:tcPr>
            <w:tcW w:w="701" w:type="dxa"/>
          </w:tcPr>
          <w:p w:rsidR="00A42851" w:rsidRPr="003A52F7" w:rsidRDefault="00A42851" w:rsidP="00A42851">
            <w:pPr>
              <w:spacing w:line="268" w:lineRule="exact"/>
              <w:ind w:left="23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w:t>
            </w:r>
          </w:p>
          <w:p w:rsidR="00A42851" w:rsidRPr="003A52F7" w:rsidRDefault="00A42851" w:rsidP="00A42851">
            <w:pPr>
              <w:spacing w:line="264" w:lineRule="exact"/>
              <w:ind w:left="186"/>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п/п</w:t>
            </w:r>
          </w:p>
        </w:tc>
        <w:tc>
          <w:tcPr>
            <w:tcW w:w="2410" w:type="dxa"/>
          </w:tcPr>
          <w:p w:rsidR="00A42851" w:rsidRPr="003A52F7" w:rsidRDefault="00A42851" w:rsidP="00A42851">
            <w:pPr>
              <w:spacing w:line="268"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Наименование</w:t>
            </w:r>
          </w:p>
          <w:p w:rsidR="00A42851" w:rsidRPr="003A52F7" w:rsidRDefault="00A42851" w:rsidP="00A42851">
            <w:pPr>
              <w:spacing w:line="264"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показателей</w:t>
            </w:r>
          </w:p>
        </w:tc>
        <w:tc>
          <w:tcPr>
            <w:tcW w:w="1277" w:type="dxa"/>
          </w:tcPr>
          <w:p w:rsidR="00A42851" w:rsidRPr="003A52F7" w:rsidRDefault="00A42851" w:rsidP="00A42851">
            <w:pPr>
              <w:spacing w:line="268" w:lineRule="exact"/>
              <w:ind w:left="193"/>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Порядок</w:t>
            </w:r>
          </w:p>
          <w:p w:rsidR="00A42851" w:rsidRPr="003A52F7" w:rsidRDefault="00A42851" w:rsidP="00A42851">
            <w:pPr>
              <w:spacing w:line="264" w:lineRule="exact"/>
              <w:ind w:left="2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расчета</w:t>
            </w:r>
          </w:p>
        </w:tc>
        <w:tc>
          <w:tcPr>
            <w:tcW w:w="3684" w:type="dxa"/>
          </w:tcPr>
          <w:p w:rsidR="00A42851" w:rsidRPr="003A52F7" w:rsidRDefault="00A42851" w:rsidP="00A42851">
            <w:pPr>
              <w:spacing w:line="268" w:lineRule="exact"/>
              <w:ind w:left="147"/>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Обозначения</w:t>
            </w:r>
          </w:p>
        </w:tc>
        <w:tc>
          <w:tcPr>
            <w:tcW w:w="1277" w:type="dxa"/>
          </w:tcPr>
          <w:p w:rsidR="00A42851" w:rsidRPr="003A52F7" w:rsidRDefault="00A42851" w:rsidP="00A42851">
            <w:pPr>
              <w:spacing w:line="268" w:lineRule="exact"/>
              <w:ind w:left="193"/>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Целевые</w:t>
            </w:r>
          </w:p>
          <w:p w:rsidR="00A42851" w:rsidRPr="003A52F7" w:rsidRDefault="00A42851" w:rsidP="00A42851">
            <w:pPr>
              <w:spacing w:line="264" w:lineRule="exact"/>
              <w:ind w:left="17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значения</w:t>
            </w:r>
          </w:p>
        </w:tc>
      </w:tr>
      <w:tr w:rsidR="0092267F" w:rsidRPr="003A52F7" w:rsidTr="0036245F">
        <w:trPr>
          <w:trHeight w:val="1379"/>
        </w:trPr>
        <w:tc>
          <w:tcPr>
            <w:tcW w:w="701" w:type="dxa"/>
          </w:tcPr>
          <w:p w:rsidR="00A42851" w:rsidRPr="003A52F7" w:rsidRDefault="00A42851" w:rsidP="00A42851">
            <w:pPr>
              <w:spacing w:line="268"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1.1.</w:t>
            </w:r>
          </w:p>
        </w:tc>
        <w:tc>
          <w:tcPr>
            <w:tcW w:w="2410" w:type="dxa"/>
          </w:tcPr>
          <w:p w:rsidR="00A42851" w:rsidRPr="003A52F7" w:rsidRDefault="00A42851" w:rsidP="00A42851">
            <w:pPr>
              <w:ind w:left="148" w:right="612"/>
              <w:rPr>
                <w:rFonts w:ascii="Times New Roman" w:eastAsia="Times New Roman" w:hAnsi="Times New Roman" w:cs="Times New Roman"/>
                <w:sz w:val="26"/>
                <w:szCs w:val="26"/>
              </w:rPr>
            </w:pPr>
            <w:r w:rsidRPr="003A52F7">
              <w:rPr>
                <w:rFonts w:ascii="Times New Roman" w:eastAsia="Times New Roman" w:hAnsi="Times New Roman" w:cs="Times New Roman"/>
                <w:spacing w:val="-1"/>
                <w:sz w:val="26"/>
                <w:szCs w:val="26"/>
              </w:rPr>
              <w:t>Выполняемость</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контрольных</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мероприятий</w:t>
            </w:r>
          </w:p>
        </w:tc>
        <w:tc>
          <w:tcPr>
            <w:tcW w:w="1277" w:type="dxa"/>
          </w:tcPr>
          <w:p w:rsidR="00A42851" w:rsidRPr="003A52F7" w:rsidRDefault="00A42851" w:rsidP="00A42851">
            <w:pPr>
              <w:spacing w:line="268" w:lineRule="exact"/>
              <w:ind w:left="17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Кпм/Рпм</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218"/>
              <w:jc w:val="both"/>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Кпм - количество проведенных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 мероприятий (ед.)</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Рпм - количество распоряжений</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на</w:t>
            </w:r>
            <w:r w:rsidRPr="003A52F7">
              <w:rPr>
                <w:rFonts w:ascii="Times New Roman" w:eastAsia="Times New Roman" w:hAnsi="Times New Roman" w:cs="Times New Roman"/>
                <w:spacing w:val="-2"/>
                <w:sz w:val="26"/>
                <w:szCs w:val="26"/>
                <w:lang w:val="ru-RU"/>
              </w:rPr>
              <w:t xml:space="preserve"> </w:t>
            </w:r>
            <w:r w:rsidRPr="003A52F7">
              <w:rPr>
                <w:rFonts w:ascii="Times New Roman" w:eastAsia="Times New Roman" w:hAnsi="Times New Roman" w:cs="Times New Roman"/>
                <w:sz w:val="26"/>
                <w:szCs w:val="26"/>
                <w:lang w:val="ru-RU"/>
              </w:rPr>
              <w:t>проведение</w:t>
            </w:r>
            <w:r w:rsidRPr="003A52F7">
              <w:rPr>
                <w:rFonts w:ascii="Times New Roman" w:eastAsia="Times New Roman" w:hAnsi="Times New Roman" w:cs="Times New Roman"/>
                <w:spacing w:val="-3"/>
                <w:sz w:val="26"/>
                <w:szCs w:val="26"/>
                <w:lang w:val="ru-RU"/>
              </w:rPr>
              <w:t xml:space="preserve"> </w:t>
            </w:r>
            <w:r w:rsidRPr="003A52F7">
              <w:rPr>
                <w:rFonts w:ascii="Times New Roman" w:eastAsia="Times New Roman" w:hAnsi="Times New Roman" w:cs="Times New Roman"/>
                <w:sz w:val="26"/>
                <w:szCs w:val="26"/>
                <w:lang w:val="ru-RU"/>
              </w:rPr>
              <w:t>контрольных</w:t>
            </w:r>
          </w:p>
          <w:p w:rsidR="00A42851" w:rsidRPr="003A52F7" w:rsidRDefault="00A42851" w:rsidP="00A42851">
            <w:pPr>
              <w:spacing w:line="264" w:lineRule="exact"/>
              <w:ind w:left="147"/>
              <w:jc w:val="both"/>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мероприятий</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(ед.)</w:t>
            </w:r>
          </w:p>
        </w:tc>
        <w:tc>
          <w:tcPr>
            <w:tcW w:w="1277" w:type="dxa"/>
          </w:tcPr>
          <w:p w:rsidR="00A42851" w:rsidRPr="003A52F7" w:rsidRDefault="00A42851" w:rsidP="00A42851">
            <w:pPr>
              <w:spacing w:line="268"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379"/>
        </w:trPr>
        <w:tc>
          <w:tcPr>
            <w:tcW w:w="701" w:type="dxa"/>
          </w:tcPr>
          <w:p w:rsidR="00A42851" w:rsidRPr="003A52F7" w:rsidRDefault="00A42851" w:rsidP="00A42851">
            <w:pPr>
              <w:spacing w:line="268"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1.2.</w:t>
            </w:r>
          </w:p>
        </w:tc>
        <w:tc>
          <w:tcPr>
            <w:tcW w:w="2410" w:type="dxa"/>
          </w:tcPr>
          <w:p w:rsidR="00A42851" w:rsidRPr="003A52F7" w:rsidRDefault="00A42851" w:rsidP="00A42851">
            <w:pPr>
              <w:ind w:left="148" w:right="140"/>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Доля обжалованных</w:t>
            </w:r>
            <w:r w:rsidRPr="003A52F7">
              <w:rPr>
                <w:rFonts w:ascii="Times New Roman" w:eastAsia="Times New Roman" w:hAnsi="Times New Roman" w:cs="Times New Roman"/>
                <w:spacing w:val="-58"/>
                <w:sz w:val="26"/>
                <w:szCs w:val="26"/>
              </w:rPr>
              <w:t xml:space="preserve"> </w:t>
            </w:r>
            <w:r w:rsidRPr="003A52F7">
              <w:rPr>
                <w:rFonts w:ascii="Times New Roman" w:eastAsia="Times New Roman" w:hAnsi="Times New Roman" w:cs="Times New Roman"/>
                <w:sz w:val="26"/>
                <w:szCs w:val="26"/>
              </w:rPr>
              <w:t>контрольных</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мероприятий</w:t>
            </w:r>
          </w:p>
        </w:tc>
        <w:tc>
          <w:tcPr>
            <w:tcW w:w="1277" w:type="dxa"/>
          </w:tcPr>
          <w:p w:rsidR="00A42851" w:rsidRPr="003A52F7" w:rsidRDefault="00A42851" w:rsidP="00A42851">
            <w:pPr>
              <w:spacing w:line="268" w:lineRule="exact"/>
              <w:ind w:left="167"/>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Кпм/Кмо</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141"/>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Кпм - количество проведенных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 мероприятий (ед.)</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Кмо - количество обжалованных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контрольных мероприятий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(ед.)</w:t>
            </w:r>
          </w:p>
        </w:tc>
        <w:tc>
          <w:tcPr>
            <w:tcW w:w="1277" w:type="dxa"/>
          </w:tcPr>
          <w:p w:rsidR="00A42851" w:rsidRPr="003A52F7" w:rsidRDefault="00A42851" w:rsidP="00A42851">
            <w:pPr>
              <w:spacing w:line="268"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381"/>
        </w:trPr>
        <w:tc>
          <w:tcPr>
            <w:tcW w:w="701" w:type="dxa"/>
          </w:tcPr>
          <w:p w:rsidR="00A42851" w:rsidRPr="003A52F7" w:rsidRDefault="00A42851" w:rsidP="00A42851">
            <w:pPr>
              <w:spacing w:line="270"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1.3.</w:t>
            </w:r>
          </w:p>
        </w:tc>
        <w:tc>
          <w:tcPr>
            <w:tcW w:w="2410" w:type="dxa"/>
          </w:tcPr>
          <w:p w:rsidR="00A42851" w:rsidRPr="003A52F7" w:rsidRDefault="00A42851" w:rsidP="00A42851">
            <w:pPr>
              <w:ind w:left="148" w:right="15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результаты которых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признаны</w:t>
            </w:r>
          </w:p>
          <w:p w:rsidR="00A42851" w:rsidRPr="003A52F7" w:rsidRDefault="00A42851" w:rsidP="00A42851">
            <w:pPr>
              <w:spacing w:line="264"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недействительными</w:t>
            </w:r>
          </w:p>
        </w:tc>
        <w:tc>
          <w:tcPr>
            <w:tcW w:w="1277" w:type="dxa"/>
          </w:tcPr>
          <w:p w:rsidR="00A42851" w:rsidRPr="003A52F7" w:rsidRDefault="00A42851" w:rsidP="00A42851">
            <w:pPr>
              <w:spacing w:line="270" w:lineRule="exact"/>
              <w:ind w:left="159"/>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Кмн/Кпм</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29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Кмн - количество контрольных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мероприятий, признанных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недействительными (ед.)</w:t>
            </w:r>
          </w:p>
          <w:p w:rsidR="00A42851" w:rsidRPr="003A52F7" w:rsidRDefault="00A42851" w:rsidP="00A42851">
            <w:pPr>
              <w:spacing w:line="270" w:lineRule="atLeast"/>
              <w:ind w:left="147" w:right="250"/>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Кпм - количество проведенных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контрольных</w:t>
            </w:r>
            <w:r w:rsidRPr="003A52F7">
              <w:rPr>
                <w:rFonts w:ascii="Times New Roman" w:eastAsia="Times New Roman" w:hAnsi="Times New Roman" w:cs="Times New Roman"/>
                <w:spacing w:val="-6"/>
                <w:sz w:val="26"/>
                <w:szCs w:val="26"/>
                <w:lang w:val="ru-RU"/>
              </w:rPr>
              <w:t xml:space="preserve"> </w:t>
            </w:r>
            <w:r w:rsidRPr="003A52F7">
              <w:rPr>
                <w:rFonts w:ascii="Times New Roman" w:eastAsia="Times New Roman" w:hAnsi="Times New Roman" w:cs="Times New Roman"/>
                <w:sz w:val="26"/>
                <w:szCs w:val="26"/>
                <w:lang w:val="ru-RU"/>
              </w:rPr>
              <w:t>мероприятий</w:t>
            </w:r>
            <w:r w:rsidRPr="003A52F7">
              <w:rPr>
                <w:rFonts w:ascii="Times New Roman" w:eastAsia="Times New Roman" w:hAnsi="Times New Roman" w:cs="Times New Roman"/>
                <w:spacing w:val="-7"/>
                <w:sz w:val="26"/>
                <w:szCs w:val="26"/>
                <w:lang w:val="ru-RU"/>
              </w:rPr>
              <w:t xml:space="preserve"> </w:t>
            </w:r>
            <w:r w:rsidRPr="003A52F7">
              <w:rPr>
                <w:rFonts w:ascii="Times New Roman" w:eastAsia="Times New Roman" w:hAnsi="Times New Roman" w:cs="Times New Roman"/>
                <w:sz w:val="26"/>
                <w:szCs w:val="26"/>
                <w:lang w:val="ru-RU"/>
              </w:rPr>
              <w:t>(ед.)</w:t>
            </w:r>
          </w:p>
        </w:tc>
        <w:tc>
          <w:tcPr>
            <w:tcW w:w="1277" w:type="dxa"/>
          </w:tcPr>
          <w:p w:rsidR="00A42851" w:rsidRPr="003A52F7" w:rsidRDefault="00A42851" w:rsidP="00A42851">
            <w:pPr>
              <w:spacing w:line="270"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931"/>
        </w:trPr>
        <w:tc>
          <w:tcPr>
            <w:tcW w:w="701" w:type="dxa"/>
          </w:tcPr>
          <w:p w:rsidR="00A42851" w:rsidRPr="003A52F7" w:rsidRDefault="00A42851" w:rsidP="00A42851">
            <w:pPr>
              <w:spacing w:line="268"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1.4.</w:t>
            </w:r>
          </w:p>
        </w:tc>
        <w:tc>
          <w:tcPr>
            <w:tcW w:w="2410" w:type="dxa"/>
          </w:tcPr>
          <w:p w:rsidR="00A42851" w:rsidRPr="003A52F7" w:rsidRDefault="00A42851" w:rsidP="00A42851">
            <w:pPr>
              <w:ind w:left="148" w:right="23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которые</w:t>
            </w:r>
            <w:r w:rsidRPr="003A52F7">
              <w:rPr>
                <w:rFonts w:ascii="Times New Roman" w:eastAsia="Times New Roman" w:hAnsi="Times New Roman" w:cs="Times New Roman"/>
                <w:spacing w:val="-10"/>
                <w:sz w:val="26"/>
                <w:szCs w:val="26"/>
                <w:lang w:val="ru-RU"/>
              </w:rPr>
              <w:t xml:space="preserve"> </w:t>
            </w:r>
            <w:r w:rsidRPr="003A52F7">
              <w:rPr>
                <w:rFonts w:ascii="Times New Roman" w:eastAsia="Times New Roman" w:hAnsi="Times New Roman" w:cs="Times New Roman"/>
                <w:sz w:val="26"/>
                <w:szCs w:val="26"/>
                <w:lang w:val="ru-RU"/>
              </w:rPr>
              <w:t>не</w:t>
            </w:r>
            <w:r w:rsidRPr="003A52F7">
              <w:rPr>
                <w:rFonts w:ascii="Times New Roman" w:eastAsia="Times New Roman" w:hAnsi="Times New Roman" w:cs="Times New Roman"/>
                <w:spacing w:val="-8"/>
                <w:sz w:val="26"/>
                <w:szCs w:val="26"/>
                <w:lang w:val="ru-RU"/>
              </w:rPr>
              <w:t xml:space="preserve"> </w:t>
            </w:r>
            <w:r w:rsidRPr="003A52F7">
              <w:rPr>
                <w:rFonts w:ascii="Times New Roman" w:eastAsia="Times New Roman" w:hAnsi="Times New Roman" w:cs="Times New Roman"/>
                <w:sz w:val="26"/>
                <w:szCs w:val="26"/>
                <w:lang w:val="ru-RU"/>
              </w:rPr>
              <w:t>удалось</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провести в связи с</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отсутствием</w:t>
            </w:r>
          </w:p>
          <w:p w:rsidR="00A42851" w:rsidRPr="003A52F7" w:rsidRDefault="00A42851" w:rsidP="00A42851">
            <w:pPr>
              <w:spacing w:line="270" w:lineRule="atLeast"/>
              <w:ind w:left="148" w:right="447"/>
              <w:rPr>
                <w:rFonts w:ascii="Times New Roman" w:eastAsia="Times New Roman" w:hAnsi="Times New Roman" w:cs="Times New Roman"/>
                <w:sz w:val="26"/>
                <w:szCs w:val="26"/>
              </w:rPr>
            </w:pPr>
            <w:r w:rsidRPr="003A52F7">
              <w:rPr>
                <w:rFonts w:ascii="Times New Roman" w:eastAsia="Times New Roman" w:hAnsi="Times New Roman" w:cs="Times New Roman"/>
                <w:spacing w:val="-1"/>
                <w:sz w:val="26"/>
                <w:szCs w:val="26"/>
              </w:rPr>
              <w:t>контролируемого</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лица</w:t>
            </w:r>
          </w:p>
        </w:tc>
        <w:tc>
          <w:tcPr>
            <w:tcW w:w="1277" w:type="dxa"/>
          </w:tcPr>
          <w:p w:rsidR="00A42851" w:rsidRPr="003A52F7" w:rsidRDefault="00A42851" w:rsidP="00A42851">
            <w:pPr>
              <w:spacing w:line="268" w:lineRule="exact"/>
              <w:ind w:left="164"/>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Кмл/Кпм</w:t>
            </w:r>
          </w:p>
          <w:p w:rsidR="00A42851" w:rsidRPr="003A52F7" w:rsidRDefault="00A42851" w:rsidP="00A42851">
            <w:pPr>
              <w:ind w:left="265"/>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x</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250"/>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lang w:val="ru-RU"/>
              </w:rPr>
              <w:t>Кмл - контрольные</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мероприятия, не проведенные</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по причине отсутствия</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контролируемого лица (ед.)</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rPr>
              <w:t>Кпм - количество проведенных</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контрольных</w:t>
            </w:r>
            <w:r w:rsidRPr="003A52F7">
              <w:rPr>
                <w:rFonts w:ascii="Times New Roman" w:eastAsia="Times New Roman" w:hAnsi="Times New Roman" w:cs="Times New Roman"/>
                <w:spacing w:val="-6"/>
                <w:sz w:val="26"/>
                <w:szCs w:val="26"/>
              </w:rPr>
              <w:t xml:space="preserve"> </w:t>
            </w:r>
            <w:r w:rsidRPr="003A52F7">
              <w:rPr>
                <w:rFonts w:ascii="Times New Roman" w:eastAsia="Times New Roman" w:hAnsi="Times New Roman" w:cs="Times New Roman"/>
                <w:sz w:val="26"/>
                <w:szCs w:val="26"/>
              </w:rPr>
              <w:t>мероприятий</w:t>
            </w:r>
            <w:r w:rsidRPr="003A52F7">
              <w:rPr>
                <w:rFonts w:ascii="Times New Roman" w:eastAsia="Times New Roman" w:hAnsi="Times New Roman" w:cs="Times New Roman"/>
                <w:spacing w:val="-7"/>
                <w:sz w:val="26"/>
                <w:szCs w:val="26"/>
              </w:rPr>
              <w:t xml:space="preserve"> </w:t>
            </w:r>
            <w:r w:rsidRPr="003A52F7">
              <w:rPr>
                <w:rFonts w:ascii="Times New Roman" w:eastAsia="Times New Roman" w:hAnsi="Times New Roman" w:cs="Times New Roman"/>
                <w:sz w:val="26"/>
                <w:szCs w:val="26"/>
              </w:rPr>
              <w:t>(ед.)</w:t>
            </w:r>
          </w:p>
        </w:tc>
        <w:tc>
          <w:tcPr>
            <w:tcW w:w="1277" w:type="dxa"/>
          </w:tcPr>
          <w:p w:rsidR="00A42851" w:rsidRPr="003A52F7" w:rsidRDefault="00A42851" w:rsidP="00A42851">
            <w:pPr>
              <w:spacing w:line="268"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2775"/>
        </w:trPr>
        <w:tc>
          <w:tcPr>
            <w:tcW w:w="701" w:type="dxa"/>
          </w:tcPr>
          <w:p w:rsidR="00A42851" w:rsidRPr="003A52F7" w:rsidRDefault="00A42851" w:rsidP="00A42851">
            <w:pPr>
              <w:spacing w:line="255"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1.5.</w:t>
            </w:r>
          </w:p>
        </w:tc>
        <w:tc>
          <w:tcPr>
            <w:tcW w:w="2410" w:type="dxa"/>
          </w:tcPr>
          <w:p w:rsidR="00A42851" w:rsidRPr="003A52F7" w:rsidRDefault="00A42851" w:rsidP="00A42851">
            <w:pPr>
              <w:spacing w:line="255" w:lineRule="exact"/>
              <w:ind w:left="148"/>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заявлений,</w:t>
            </w:r>
          </w:p>
          <w:p w:rsidR="00A42851" w:rsidRPr="003A52F7" w:rsidRDefault="00A42851" w:rsidP="00A42851">
            <w:pPr>
              <w:ind w:left="148" w:right="464"/>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направленных на</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согласование в</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прокуратуру 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проведении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 в</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согласовании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которых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было</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отказано</w:t>
            </w:r>
          </w:p>
        </w:tc>
        <w:tc>
          <w:tcPr>
            <w:tcW w:w="1277" w:type="dxa"/>
          </w:tcPr>
          <w:p w:rsidR="00A42851" w:rsidRPr="003A52F7" w:rsidRDefault="00A42851" w:rsidP="00A42851">
            <w:pPr>
              <w:spacing w:line="255" w:lineRule="exact"/>
              <w:ind w:left="222"/>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Кзо/Кпз</w:t>
            </w:r>
          </w:p>
          <w:p w:rsidR="00A42851" w:rsidRPr="003A52F7" w:rsidRDefault="00A42851" w:rsidP="00A42851">
            <w:pPr>
              <w:spacing w:line="264" w:lineRule="exact"/>
              <w:ind w:left="245"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х</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spacing w:line="255" w:lineRule="exact"/>
              <w:ind w:left="147"/>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Кзо -</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количество заявлений,</w:t>
            </w:r>
            <w:r w:rsidRPr="003A52F7">
              <w:rPr>
                <w:rFonts w:ascii="Times New Roman" w:eastAsia="Times New Roman" w:hAnsi="Times New Roman" w:cs="Times New Roman"/>
                <w:spacing w:val="-3"/>
                <w:sz w:val="26"/>
                <w:szCs w:val="26"/>
                <w:lang w:val="ru-RU"/>
              </w:rPr>
              <w:t xml:space="preserve"> </w:t>
            </w:r>
            <w:r w:rsidRPr="003A52F7">
              <w:rPr>
                <w:rFonts w:ascii="Times New Roman" w:eastAsia="Times New Roman" w:hAnsi="Times New Roman" w:cs="Times New Roman"/>
                <w:sz w:val="26"/>
                <w:szCs w:val="26"/>
                <w:lang w:val="ru-RU"/>
              </w:rPr>
              <w:t>по</w:t>
            </w:r>
          </w:p>
          <w:p w:rsidR="00A42851" w:rsidRPr="003A52F7" w:rsidRDefault="00A42851" w:rsidP="00A42851">
            <w:pPr>
              <w:ind w:left="147" w:right="983"/>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которым пришел отказ в</w:t>
            </w:r>
            <w:r w:rsidRPr="003A52F7">
              <w:rPr>
                <w:rFonts w:ascii="Times New Roman" w:eastAsia="Times New Roman" w:hAnsi="Times New Roman" w:cs="Times New Roman"/>
                <w:spacing w:val="-58"/>
                <w:sz w:val="26"/>
                <w:szCs w:val="26"/>
                <w:lang w:val="ru-RU"/>
              </w:rPr>
              <w:t xml:space="preserve"> </w:t>
            </w:r>
            <w:r w:rsidRPr="003A52F7">
              <w:rPr>
                <w:rFonts w:ascii="Times New Roman" w:eastAsia="Times New Roman" w:hAnsi="Times New Roman" w:cs="Times New Roman"/>
                <w:sz w:val="26"/>
                <w:szCs w:val="26"/>
                <w:lang w:val="ru-RU"/>
              </w:rPr>
              <w:t>согласовании (ед.)</w:t>
            </w:r>
          </w:p>
          <w:p w:rsidR="00A42851" w:rsidRPr="003A52F7" w:rsidRDefault="00A42851" w:rsidP="00A42851">
            <w:pPr>
              <w:ind w:left="147" w:right="391"/>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Кпз - количество поданных на</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согласование</w:t>
            </w:r>
            <w:r w:rsidRPr="003A52F7">
              <w:rPr>
                <w:rFonts w:ascii="Times New Roman" w:eastAsia="Times New Roman" w:hAnsi="Times New Roman" w:cs="Times New Roman"/>
                <w:spacing w:val="-2"/>
                <w:sz w:val="26"/>
                <w:szCs w:val="26"/>
                <w:lang w:val="ru-RU"/>
              </w:rPr>
              <w:t xml:space="preserve"> </w:t>
            </w:r>
            <w:r w:rsidRPr="003A52F7">
              <w:rPr>
                <w:rFonts w:ascii="Times New Roman" w:eastAsia="Times New Roman" w:hAnsi="Times New Roman" w:cs="Times New Roman"/>
                <w:sz w:val="26"/>
                <w:szCs w:val="26"/>
                <w:lang w:val="ru-RU"/>
              </w:rPr>
              <w:t>заявлений</w:t>
            </w:r>
          </w:p>
        </w:tc>
        <w:tc>
          <w:tcPr>
            <w:tcW w:w="1277" w:type="dxa"/>
          </w:tcPr>
          <w:p w:rsidR="00A42851" w:rsidRPr="003A52F7" w:rsidRDefault="00A42851" w:rsidP="00A42851">
            <w:pPr>
              <w:spacing w:line="255" w:lineRule="exact"/>
              <w:ind w:right="523"/>
              <w:jc w:val="right"/>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931"/>
        </w:trPr>
        <w:tc>
          <w:tcPr>
            <w:tcW w:w="701" w:type="dxa"/>
          </w:tcPr>
          <w:p w:rsidR="00A42851" w:rsidRPr="003A52F7" w:rsidRDefault="00A42851" w:rsidP="00A42851">
            <w:pPr>
              <w:spacing w:line="262"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1.6.</w:t>
            </w:r>
          </w:p>
        </w:tc>
        <w:tc>
          <w:tcPr>
            <w:tcW w:w="2410" w:type="dxa"/>
          </w:tcPr>
          <w:p w:rsidR="00A42851" w:rsidRPr="003A52F7" w:rsidRDefault="00A42851" w:rsidP="00A42851">
            <w:pPr>
              <w:ind w:left="148" w:right="198"/>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Доля проверок, по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результатам</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которых материалы</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направлены в</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уполномоченные</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для принятия</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решений</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органы</w:t>
            </w:r>
          </w:p>
        </w:tc>
        <w:tc>
          <w:tcPr>
            <w:tcW w:w="1277" w:type="dxa"/>
          </w:tcPr>
          <w:p w:rsidR="00A42851" w:rsidRPr="003A52F7" w:rsidRDefault="00A42851" w:rsidP="00A42851">
            <w:pPr>
              <w:ind w:left="265" w:right="155" w:hanging="87"/>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Кнм/Квн</w:t>
            </w:r>
            <w:r w:rsidRPr="003A52F7">
              <w:rPr>
                <w:rFonts w:ascii="Times New Roman" w:eastAsia="Times New Roman" w:hAnsi="Times New Roman" w:cs="Times New Roman"/>
                <w:spacing w:val="-57"/>
                <w:sz w:val="26"/>
                <w:szCs w:val="26"/>
              </w:rPr>
              <w:t xml:space="preserve"> </w:t>
            </w:r>
            <w:r w:rsidRPr="003A52F7">
              <w:rPr>
                <w:rFonts w:ascii="Times New Roman" w:eastAsia="Times New Roman" w:hAnsi="Times New Roman" w:cs="Times New Roman"/>
                <w:sz w:val="26"/>
                <w:szCs w:val="26"/>
              </w:rPr>
              <w:t>х</w:t>
            </w:r>
            <w:r w:rsidRPr="003A52F7">
              <w:rPr>
                <w:rFonts w:ascii="Times New Roman" w:eastAsia="Times New Roman" w:hAnsi="Times New Roman" w:cs="Times New Roman"/>
                <w:spacing w:val="2"/>
                <w:sz w:val="26"/>
                <w:szCs w:val="26"/>
              </w:rPr>
              <w:t xml:space="preserve"> </w:t>
            </w:r>
            <w:r w:rsidRPr="003A52F7">
              <w:rPr>
                <w:rFonts w:ascii="Times New Roman" w:eastAsia="Times New Roman" w:hAnsi="Times New Roman" w:cs="Times New Roman"/>
                <w:sz w:val="26"/>
                <w:szCs w:val="26"/>
              </w:rPr>
              <w:t>100%</w:t>
            </w:r>
          </w:p>
        </w:tc>
        <w:tc>
          <w:tcPr>
            <w:tcW w:w="3684" w:type="dxa"/>
          </w:tcPr>
          <w:p w:rsidR="00A42851" w:rsidRPr="003A52F7" w:rsidRDefault="00A42851" w:rsidP="00A42851">
            <w:pPr>
              <w:ind w:left="147" w:right="177"/>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Кнм - количество направленных</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материалов</w:t>
            </w:r>
            <w:r w:rsidRPr="003A52F7">
              <w:rPr>
                <w:rFonts w:ascii="Times New Roman" w:eastAsia="Times New Roman" w:hAnsi="Times New Roman" w:cs="Times New Roman"/>
                <w:spacing w:val="-2"/>
                <w:sz w:val="26"/>
                <w:szCs w:val="26"/>
                <w:lang w:val="ru-RU"/>
              </w:rPr>
              <w:t xml:space="preserve"> </w:t>
            </w:r>
            <w:r w:rsidRPr="003A52F7">
              <w:rPr>
                <w:rFonts w:ascii="Times New Roman" w:eastAsia="Times New Roman" w:hAnsi="Times New Roman" w:cs="Times New Roman"/>
                <w:sz w:val="26"/>
                <w:szCs w:val="26"/>
                <w:lang w:val="ru-RU"/>
              </w:rPr>
              <w:t>(ед.)</w:t>
            </w:r>
          </w:p>
          <w:p w:rsidR="00A42851" w:rsidRPr="003A52F7" w:rsidRDefault="00A42851" w:rsidP="00A42851">
            <w:pPr>
              <w:ind w:left="147" w:right="420"/>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Квн - количество выявленных</w:t>
            </w:r>
            <w:r w:rsidRPr="003A52F7">
              <w:rPr>
                <w:rFonts w:ascii="Times New Roman" w:eastAsia="Times New Roman" w:hAnsi="Times New Roman" w:cs="Times New Roman"/>
                <w:spacing w:val="-58"/>
                <w:sz w:val="26"/>
                <w:szCs w:val="26"/>
                <w:lang w:val="ru-RU"/>
              </w:rPr>
              <w:t xml:space="preserve"> </w:t>
            </w:r>
            <w:r w:rsidRPr="003A52F7">
              <w:rPr>
                <w:rFonts w:ascii="Times New Roman" w:eastAsia="Times New Roman" w:hAnsi="Times New Roman" w:cs="Times New Roman"/>
                <w:sz w:val="26"/>
                <w:szCs w:val="26"/>
                <w:lang w:val="ru-RU"/>
              </w:rPr>
              <w:t>нарушений (ед.)</w:t>
            </w:r>
          </w:p>
        </w:tc>
        <w:tc>
          <w:tcPr>
            <w:tcW w:w="1277" w:type="dxa"/>
          </w:tcPr>
          <w:p w:rsidR="00A42851" w:rsidRPr="003A52F7" w:rsidRDefault="00A42851" w:rsidP="00A42851">
            <w:pPr>
              <w:spacing w:line="262" w:lineRule="exact"/>
              <w:ind w:left="10"/>
              <w:jc w:val="center"/>
              <w:rPr>
                <w:rFonts w:ascii="Times New Roman" w:eastAsia="Times New Roman" w:hAnsi="Times New Roman" w:cs="Times New Roman"/>
                <w:sz w:val="26"/>
                <w:szCs w:val="26"/>
              </w:rPr>
            </w:pPr>
            <w:r w:rsidRPr="003A52F7">
              <w:rPr>
                <w:rFonts w:ascii="Times New Roman" w:eastAsia="Times New Roman" w:hAnsi="Times New Roman" w:cs="Times New Roman"/>
                <w:w w:val="99"/>
                <w:sz w:val="26"/>
                <w:szCs w:val="26"/>
              </w:rPr>
              <w:t>%</w:t>
            </w:r>
          </w:p>
        </w:tc>
      </w:tr>
      <w:tr w:rsidR="0092267F" w:rsidRPr="003A52F7" w:rsidTr="0036245F">
        <w:trPr>
          <w:trHeight w:val="1103"/>
        </w:trPr>
        <w:tc>
          <w:tcPr>
            <w:tcW w:w="701" w:type="dxa"/>
          </w:tcPr>
          <w:p w:rsidR="00A42851" w:rsidRPr="003A52F7" w:rsidRDefault="00A42851" w:rsidP="00A42851">
            <w:pPr>
              <w:spacing w:line="262" w:lineRule="exact"/>
              <w:ind w:left="147"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1.7</w:t>
            </w:r>
          </w:p>
        </w:tc>
        <w:tc>
          <w:tcPr>
            <w:tcW w:w="2410" w:type="dxa"/>
          </w:tcPr>
          <w:p w:rsidR="00A42851" w:rsidRPr="003A52F7" w:rsidRDefault="00A42851" w:rsidP="00A42851">
            <w:pPr>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Количество</w:t>
            </w:r>
            <w:r w:rsidRPr="003A52F7">
              <w:rPr>
                <w:rFonts w:ascii="Times New Roman" w:eastAsia="Times New Roman" w:hAnsi="Times New Roman" w:cs="Times New Roman"/>
                <w:spacing w:val="1"/>
                <w:sz w:val="26"/>
                <w:szCs w:val="26"/>
              </w:rPr>
              <w:t xml:space="preserve"> </w:t>
            </w:r>
            <w:r w:rsidRPr="003A52F7">
              <w:rPr>
                <w:rFonts w:ascii="Times New Roman" w:eastAsia="Times New Roman" w:hAnsi="Times New Roman" w:cs="Times New Roman"/>
                <w:sz w:val="26"/>
                <w:szCs w:val="26"/>
              </w:rPr>
              <w:t>проведенных</w:t>
            </w:r>
          </w:p>
          <w:p w:rsidR="00A42851" w:rsidRPr="003A52F7" w:rsidRDefault="00A42851" w:rsidP="00A42851">
            <w:pPr>
              <w:spacing w:line="270" w:lineRule="atLeast"/>
              <w:ind w:left="148" w:right="299"/>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профилактических</w:t>
            </w:r>
            <w:r w:rsidRPr="003A52F7">
              <w:rPr>
                <w:rFonts w:ascii="Times New Roman" w:eastAsia="Times New Roman" w:hAnsi="Times New Roman" w:cs="Times New Roman"/>
                <w:spacing w:val="-58"/>
                <w:sz w:val="26"/>
                <w:szCs w:val="26"/>
              </w:rPr>
              <w:t xml:space="preserve"> </w:t>
            </w:r>
            <w:r w:rsidRPr="003A52F7">
              <w:rPr>
                <w:rFonts w:ascii="Times New Roman" w:eastAsia="Times New Roman" w:hAnsi="Times New Roman" w:cs="Times New Roman"/>
                <w:sz w:val="26"/>
                <w:szCs w:val="26"/>
              </w:rPr>
              <w:t>мероприятий</w:t>
            </w:r>
          </w:p>
        </w:tc>
        <w:tc>
          <w:tcPr>
            <w:tcW w:w="1277" w:type="dxa"/>
          </w:tcPr>
          <w:p w:rsidR="00A42851" w:rsidRPr="003A52F7" w:rsidRDefault="00A42851" w:rsidP="00A42851">
            <w:pPr>
              <w:rPr>
                <w:rFonts w:ascii="Times New Roman" w:eastAsia="Times New Roman" w:hAnsi="Times New Roman" w:cs="Times New Roman"/>
                <w:sz w:val="26"/>
                <w:szCs w:val="26"/>
              </w:rPr>
            </w:pPr>
          </w:p>
        </w:tc>
        <w:tc>
          <w:tcPr>
            <w:tcW w:w="3684" w:type="dxa"/>
          </w:tcPr>
          <w:p w:rsidR="00A42851" w:rsidRPr="003A52F7" w:rsidRDefault="00A42851" w:rsidP="00A42851">
            <w:pPr>
              <w:rPr>
                <w:rFonts w:ascii="Times New Roman" w:eastAsia="Times New Roman" w:hAnsi="Times New Roman" w:cs="Times New Roman"/>
                <w:sz w:val="26"/>
                <w:szCs w:val="26"/>
              </w:rPr>
            </w:pPr>
          </w:p>
        </w:tc>
        <w:tc>
          <w:tcPr>
            <w:tcW w:w="1277" w:type="dxa"/>
          </w:tcPr>
          <w:p w:rsidR="00A42851" w:rsidRPr="003A52F7" w:rsidRDefault="00A42851" w:rsidP="00A42851">
            <w:pPr>
              <w:spacing w:line="262" w:lineRule="exact"/>
              <w:ind w:left="241"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Шт.</w:t>
            </w:r>
          </w:p>
        </w:tc>
      </w:tr>
      <w:tr w:rsidR="0092267F" w:rsidRPr="003A52F7" w:rsidTr="0036245F">
        <w:trPr>
          <w:trHeight w:val="1930"/>
        </w:trPr>
        <w:tc>
          <w:tcPr>
            <w:tcW w:w="701" w:type="dxa"/>
          </w:tcPr>
          <w:p w:rsidR="00A42851" w:rsidRPr="003A52F7" w:rsidRDefault="00A42851" w:rsidP="00A42851">
            <w:pPr>
              <w:spacing w:line="262" w:lineRule="exact"/>
              <w:ind w:left="147"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1.8</w:t>
            </w:r>
          </w:p>
        </w:tc>
        <w:tc>
          <w:tcPr>
            <w:tcW w:w="2410" w:type="dxa"/>
          </w:tcPr>
          <w:p w:rsidR="00A42851" w:rsidRPr="003A52F7" w:rsidRDefault="00A42851" w:rsidP="00A42851">
            <w:pPr>
              <w:ind w:left="148" w:right="682"/>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Количество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обращений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нарушении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обязательных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требований,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поступивших</w:t>
            </w:r>
            <w:r w:rsidRPr="003A52F7">
              <w:rPr>
                <w:rFonts w:ascii="Times New Roman" w:eastAsia="Times New Roman" w:hAnsi="Times New Roman" w:cs="Times New Roman"/>
                <w:spacing w:val="-12"/>
                <w:sz w:val="26"/>
                <w:szCs w:val="26"/>
                <w:lang w:val="ru-RU"/>
              </w:rPr>
              <w:t xml:space="preserve"> </w:t>
            </w:r>
            <w:r w:rsidRPr="003A52F7">
              <w:rPr>
                <w:rFonts w:ascii="Times New Roman" w:eastAsia="Times New Roman" w:hAnsi="Times New Roman" w:cs="Times New Roman"/>
                <w:sz w:val="26"/>
                <w:szCs w:val="26"/>
                <w:lang w:val="ru-RU"/>
              </w:rPr>
              <w:t>в</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контрольный орган</w:t>
            </w:r>
          </w:p>
        </w:tc>
        <w:tc>
          <w:tcPr>
            <w:tcW w:w="1277" w:type="dxa"/>
          </w:tcPr>
          <w:p w:rsidR="00A42851" w:rsidRPr="003A52F7" w:rsidRDefault="00A42851" w:rsidP="00A42851">
            <w:pPr>
              <w:rPr>
                <w:rFonts w:ascii="Times New Roman" w:eastAsia="Times New Roman" w:hAnsi="Times New Roman" w:cs="Times New Roman"/>
                <w:sz w:val="26"/>
                <w:szCs w:val="26"/>
              </w:rPr>
            </w:pPr>
          </w:p>
        </w:tc>
        <w:tc>
          <w:tcPr>
            <w:tcW w:w="3684" w:type="dxa"/>
          </w:tcPr>
          <w:p w:rsidR="00A42851" w:rsidRPr="003A52F7" w:rsidRDefault="00A42851" w:rsidP="00A42851">
            <w:pPr>
              <w:rPr>
                <w:rFonts w:ascii="Times New Roman" w:eastAsia="Times New Roman" w:hAnsi="Times New Roman" w:cs="Times New Roman"/>
                <w:sz w:val="26"/>
                <w:szCs w:val="26"/>
              </w:rPr>
            </w:pPr>
          </w:p>
        </w:tc>
        <w:tc>
          <w:tcPr>
            <w:tcW w:w="1277" w:type="dxa"/>
          </w:tcPr>
          <w:p w:rsidR="00A42851" w:rsidRPr="003A52F7" w:rsidRDefault="00A42851" w:rsidP="00A42851">
            <w:pPr>
              <w:spacing w:line="262" w:lineRule="exact"/>
              <w:ind w:left="241"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Шт.</w:t>
            </w:r>
          </w:p>
        </w:tc>
      </w:tr>
      <w:tr w:rsidR="0092267F" w:rsidRPr="003A52F7" w:rsidTr="0036245F">
        <w:trPr>
          <w:trHeight w:val="1931"/>
        </w:trPr>
        <w:tc>
          <w:tcPr>
            <w:tcW w:w="701" w:type="dxa"/>
          </w:tcPr>
          <w:p w:rsidR="00A42851" w:rsidRPr="003A52F7" w:rsidRDefault="00A42851" w:rsidP="00A42851">
            <w:pPr>
              <w:spacing w:line="262" w:lineRule="exact"/>
              <w:ind w:left="147"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1.9</w:t>
            </w:r>
          </w:p>
        </w:tc>
        <w:tc>
          <w:tcPr>
            <w:tcW w:w="2410" w:type="dxa"/>
          </w:tcPr>
          <w:p w:rsidR="00A42851" w:rsidRPr="003A52F7" w:rsidRDefault="00A42851" w:rsidP="00A42851">
            <w:pPr>
              <w:ind w:left="148" w:right="592"/>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Количество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выданных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предписаний об</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устранении</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нарушений</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обязательных</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требований</w:t>
            </w:r>
          </w:p>
        </w:tc>
        <w:tc>
          <w:tcPr>
            <w:tcW w:w="1277" w:type="dxa"/>
          </w:tcPr>
          <w:p w:rsidR="00A42851" w:rsidRPr="003A52F7" w:rsidRDefault="00A42851" w:rsidP="00A42851">
            <w:pPr>
              <w:rPr>
                <w:rFonts w:ascii="Times New Roman" w:eastAsia="Times New Roman" w:hAnsi="Times New Roman" w:cs="Times New Roman"/>
                <w:sz w:val="26"/>
                <w:szCs w:val="26"/>
              </w:rPr>
            </w:pPr>
          </w:p>
        </w:tc>
        <w:tc>
          <w:tcPr>
            <w:tcW w:w="3684" w:type="dxa"/>
          </w:tcPr>
          <w:p w:rsidR="00A42851" w:rsidRPr="003A52F7" w:rsidRDefault="00A42851" w:rsidP="00A42851">
            <w:pPr>
              <w:rPr>
                <w:rFonts w:ascii="Times New Roman" w:eastAsia="Times New Roman" w:hAnsi="Times New Roman" w:cs="Times New Roman"/>
                <w:sz w:val="26"/>
                <w:szCs w:val="26"/>
              </w:rPr>
            </w:pPr>
          </w:p>
        </w:tc>
        <w:tc>
          <w:tcPr>
            <w:tcW w:w="1277" w:type="dxa"/>
          </w:tcPr>
          <w:p w:rsidR="00A42851" w:rsidRPr="003A52F7" w:rsidRDefault="00A42851" w:rsidP="00A42851">
            <w:pPr>
              <w:spacing w:line="262" w:lineRule="exact"/>
              <w:ind w:left="241"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Шт.</w:t>
            </w:r>
          </w:p>
        </w:tc>
      </w:tr>
      <w:tr w:rsidR="0092267F" w:rsidRPr="003A52F7" w:rsidTr="0036245F">
        <w:trPr>
          <w:trHeight w:val="553"/>
        </w:trPr>
        <w:tc>
          <w:tcPr>
            <w:tcW w:w="701" w:type="dxa"/>
          </w:tcPr>
          <w:p w:rsidR="00A42851" w:rsidRPr="003A52F7" w:rsidRDefault="00A42851" w:rsidP="00A42851">
            <w:pPr>
              <w:spacing w:line="269" w:lineRule="exact"/>
              <w:ind w:left="147" w:right="136"/>
              <w:jc w:val="center"/>
              <w:rPr>
                <w:rFonts w:ascii="Times New Roman" w:eastAsia="Times New Roman" w:hAnsi="Times New Roman" w:cs="Times New Roman"/>
                <w:b/>
                <w:sz w:val="26"/>
                <w:szCs w:val="26"/>
              </w:rPr>
            </w:pPr>
            <w:r w:rsidRPr="003A52F7">
              <w:rPr>
                <w:rFonts w:ascii="Times New Roman" w:eastAsia="Times New Roman" w:hAnsi="Times New Roman" w:cs="Times New Roman"/>
                <w:b/>
                <w:sz w:val="26"/>
                <w:szCs w:val="26"/>
              </w:rPr>
              <w:t>2.</w:t>
            </w:r>
          </w:p>
        </w:tc>
        <w:tc>
          <w:tcPr>
            <w:tcW w:w="8648" w:type="dxa"/>
            <w:gridSpan w:val="4"/>
          </w:tcPr>
          <w:p w:rsidR="00A42851" w:rsidRPr="003A52F7" w:rsidRDefault="00A42851" w:rsidP="00A42851">
            <w:pPr>
              <w:spacing w:line="269" w:lineRule="exact"/>
              <w:ind w:left="457" w:right="447"/>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Индикативные</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показатели,</w:t>
            </w:r>
            <w:r w:rsidRPr="003A52F7">
              <w:rPr>
                <w:rFonts w:ascii="Times New Roman" w:eastAsia="Times New Roman" w:hAnsi="Times New Roman" w:cs="Times New Roman"/>
                <w:b/>
                <w:spacing w:val="-4"/>
                <w:sz w:val="26"/>
                <w:szCs w:val="26"/>
                <w:lang w:val="ru-RU"/>
              </w:rPr>
              <w:t xml:space="preserve"> </w:t>
            </w:r>
            <w:r w:rsidRPr="003A52F7">
              <w:rPr>
                <w:rFonts w:ascii="Times New Roman" w:eastAsia="Times New Roman" w:hAnsi="Times New Roman" w:cs="Times New Roman"/>
                <w:b/>
                <w:sz w:val="26"/>
                <w:szCs w:val="26"/>
                <w:lang w:val="ru-RU"/>
              </w:rPr>
              <w:t>характеризующие</w:t>
            </w:r>
            <w:r w:rsidRPr="003A52F7">
              <w:rPr>
                <w:rFonts w:ascii="Times New Roman" w:eastAsia="Times New Roman" w:hAnsi="Times New Roman" w:cs="Times New Roman"/>
                <w:b/>
                <w:spacing w:val="-4"/>
                <w:sz w:val="26"/>
                <w:szCs w:val="26"/>
                <w:lang w:val="ru-RU"/>
              </w:rPr>
              <w:t xml:space="preserve"> </w:t>
            </w:r>
            <w:r w:rsidRPr="003A52F7">
              <w:rPr>
                <w:rFonts w:ascii="Times New Roman" w:eastAsia="Times New Roman" w:hAnsi="Times New Roman" w:cs="Times New Roman"/>
                <w:b/>
                <w:sz w:val="26"/>
                <w:szCs w:val="26"/>
                <w:lang w:val="ru-RU"/>
              </w:rPr>
              <w:t>объем</w:t>
            </w:r>
            <w:r w:rsidRPr="003A52F7">
              <w:rPr>
                <w:rFonts w:ascii="Times New Roman" w:eastAsia="Times New Roman" w:hAnsi="Times New Roman" w:cs="Times New Roman"/>
                <w:b/>
                <w:spacing w:val="-5"/>
                <w:sz w:val="26"/>
                <w:szCs w:val="26"/>
                <w:lang w:val="ru-RU"/>
              </w:rPr>
              <w:t xml:space="preserve"> </w:t>
            </w:r>
            <w:r w:rsidRPr="003A52F7">
              <w:rPr>
                <w:rFonts w:ascii="Times New Roman" w:eastAsia="Times New Roman" w:hAnsi="Times New Roman" w:cs="Times New Roman"/>
                <w:b/>
                <w:sz w:val="26"/>
                <w:szCs w:val="26"/>
                <w:lang w:val="ru-RU"/>
              </w:rPr>
              <w:t>задействованных</w:t>
            </w:r>
          </w:p>
          <w:p w:rsidR="00A42851" w:rsidRPr="003A52F7" w:rsidRDefault="00A42851" w:rsidP="00A42851">
            <w:pPr>
              <w:spacing w:line="265" w:lineRule="exact"/>
              <w:ind w:left="457" w:right="444"/>
              <w:jc w:val="center"/>
              <w:rPr>
                <w:rFonts w:ascii="Times New Roman" w:eastAsia="Times New Roman" w:hAnsi="Times New Roman" w:cs="Times New Roman"/>
                <w:b/>
                <w:sz w:val="26"/>
                <w:szCs w:val="26"/>
                <w:lang w:val="ru-RU"/>
              </w:rPr>
            </w:pPr>
            <w:r w:rsidRPr="003A52F7">
              <w:rPr>
                <w:rFonts w:ascii="Times New Roman" w:eastAsia="Times New Roman" w:hAnsi="Times New Roman" w:cs="Times New Roman"/>
                <w:b/>
                <w:sz w:val="26"/>
                <w:szCs w:val="26"/>
                <w:lang w:val="ru-RU"/>
              </w:rPr>
              <w:t>трудовых</w:t>
            </w:r>
            <w:r w:rsidRPr="003A52F7">
              <w:rPr>
                <w:rFonts w:ascii="Times New Roman" w:eastAsia="Times New Roman" w:hAnsi="Times New Roman" w:cs="Times New Roman"/>
                <w:b/>
                <w:spacing w:val="-2"/>
                <w:sz w:val="26"/>
                <w:szCs w:val="26"/>
                <w:lang w:val="ru-RU"/>
              </w:rPr>
              <w:t xml:space="preserve"> </w:t>
            </w:r>
            <w:r w:rsidRPr="003A52F7">
              <w:rPr>
                <w:rFonts w:ascii="Times New Roman" w:eastAsia="Times New Roman" w:hAnsi="Times New Roman" w:cs="Times New Roman"/>
                <w:b/>
                <w:sz w:val="26"/>
                <w:szCs w:val="26"/>
                <w:lang w:val="ru-RU"/>
              </w:rPr>
              <w:t>ресурсов</w:t>
            </w:r>
          </w:p>
        </w:tc>
      </w:tr>
      <w:tr w:rsidR="0092267F" w:rsidRPr="003A52F7" w:rsidTr="0036245F">
        <w:trPr>
          <w:trHeight w:val="1655"/>
        </w:trPr>
        <w:tc>
          <w:tcPr>
            <w:tcW w:w="701" w:type="dxa"/>
          </w:tcPr>
          <w:p w:rsidR="00A42851" w:rsidRPr="003A52F7" w:rsidRDefault="00A42851" w:rsidP="00A42851">
            <w:pPr>
              <w:spacing w:line="262" w:lineRule="exact"/>
              <w:ind w:left="150" w:right="136"/>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2.1.</w:t>
            </w:r>
          </w:p>
        </w:tc>
        <w:tc>
          <w:tcPr>
            <w:tcW w:w="2410" w:type="dxa"/>
          </w:tcPr>
          <w:p w:rsidR="00A42851" w:rsidRPr="003A52F7" w:rsidRDefault="00A42851" w:rsidP="00A42851">
            <w:pPr>
              <w:ind w:left="148" w:right="306"/>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Нагрузка</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контрольных</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мероприятий на</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работников органа</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муниципального</w:t>
            </w:r>
          </w:p>
          <w:p w:rsidR="00A42851" w:rsidRPr="003A52F7" w:rsidRDefault="00A42851" w:rsidP="00A42851">
            <w:pPr>
              <w:spacing w:line="269" w:lineRule="exact"/>
              <w:ind w:left="148"/>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контроля</w:t>
            </w:r>
          </w:p>
        </w:tc>
        <w:tc>
          <w:tcPr>
            <w:tcW w:w="1277" w:type="dxa"/>
          </w:tcPr>
          <w:p w:rsidR="00A42851" w:rsidRPr="003A52F7" w:rsidRDefault="00A42851" w:rsidP="00A42851">
            <w:pPr>
              <w:spacing w:line="262" w:lineRule="exact"/>
              <w:ind w:left="245" w:right="234"/>
              <w:jc w:val="center"/>
              <w:rPr>
                <w:rFonts w:ascii="Times New Roman" w:eastAsia="Times New Roman" w:hAnsi="Times New Roman" w:cs="Times New Roman"/>
                <w:sz w:val="26"/>
                <w:szCs w:val="26"/>
              </w:rPr>
            </w:pPr>
            <w:r w:rsidRPr="003A52F7">
              <w:rPr>
                <w:rFonts w:ascii="Times New Roman" w:eastAsia="Times New Roman" w:hAnsi="Times New Roman" w:cs="Times New Roman"/>
                <w:sz w:val="26"/>
                <w:szCs w:val="26"/>
              </w:rPr>
              <w:t>Км/Кр</w:t>
            </w:r>
          </w:p>
        </w:tc>
        <w:tc>
          <w:tcPr>
            <w:tcW w:w="3684" w:type="dxa"/>
          </w:tcPr>
          <w:p w:rsidR="00A42851" w:rsidRPr="003A52F7" w:rsidRDefault="00A42851" w:rsidP="00A42851">
            <w:pPr>
              <w:ind w:left="147" w:right="424"/>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Км - количество контрольных</w:t>
            </w:r>
            <w:r w:rsidRPr="003A52F7">
              <w:rPr>
                <w:rFonts w:ascii="Times New Roman" w:eastAsia="Times New Roman" w:hAnsi="Times New Roman" w:cs="Times New Roman"/>
                <w:spacing w:val="-58"/>
                <w:sz w:val="26"/>
                <w:szCs w:val="26"/>
                <w:lang w:val="ru-RU"/>
              </w:rPr>
              <w:t xml:space="preserve"> </w:t>
            </w:r>
            <w:r w:rsidRPr="003A52F7">
              <w:rPr>
                <w:rFonts w:ascii="Times New Roman" w:eastAsia="Times New Roman" w:hAnsi="Times New Roman" w:cs="Times New Roman"/>
                <w:sz w:val="26"/>
                <w:szCs w:val="26"/>
                <w:lang w:val="ru-RU"/>
              </w:rPr>
              <w:t>мероприятий (ед.)</w:t>
            </w:r>
          </w:p>
          <w:p w:rsidR="00A42851" w:rsidRPr="003A52F7" w:rsidRDefault="00A42851" w:rsidP="00A42851">
            <w:pPr>
              <w:ind w:left="147" w:right="624"/>
              <w:rPr>
                <w:rFonts w:ascii="Times New Roman" w:eastAsia="Times New Roman" w:hAnsi="Times New Roman" w:cs="Times New Roman"/>
                <w:sz w:val="26"/>
                <w:szCs w:val="26"/>
                <w:lang w:val="ru-RU"/>
              </w:rPr>
            </w:pPr>
            <w:r w:rsidRPr="003A52F7">
              <w:rPr>
                <w:rFonts w:ascii="Times New Roman" w:eastAsia="Times New Roman" w:hAnsi="Times New Roman" w:cs="Times New Roman"/>
                <w:sz w:val="26"/>
                <w:szCs w:val="26"/>
                <w:lang w:val="ru-RU"/>
              </w:rPr>
              <w:t>Кр - количество работников</w:t>
            </w:r>
            <w:r w:rsidRPr="003A52F7">
              <w:rPr>
                <w:rFonts w:ascii="Times New Roman" w:eastAsia="Times New Roman" w:hAnsi="Times New Roman" w:cs="Times New Roman"/>
                <w:spacing w:val="-57"/>
                <w:sz w:val="26"/>
                <w:szCs w:val="26"/>
                <w:lang w:val="ru-RU"/>
              </w:rPr>
              <w:t xml:space="preserve"> </w:t>
            </w:r>
            <w:r w:rsidRPr="003A52F7">
              <w:rPr>
                <w:rFonts w:ascii="Times New Roman" w:eastAsia="Times New Roman" w:hAnsi="Times New Roman" w:cs="Times New Roman"/>
                <w:sz w:val="26"/>
                <w:szCs w:val="26"/>
                <w:lang w:val="ru-RU"/>
              </w:rPr>
              <w:t>органа муниципального</w:t>
            </w:r>
            <w:r w:rsidRPr="003A52F7">
              <w:rPr>
                <w:rFonts w:ascii="Times New Roman" w:eastAsia="Times New Roman" w:hAnsi="Times New Roman" w:cs="Times New Roman"/>
                <w:spacing w:val="1"/>
                <w:sz w:val="26"/>
                <w:szCs w:val="26"/>
                <w:lang w:val="ru-RU"/>
              </w:rPr>
              <w:t xml:space="preserve"> </w:t>
            </w:r>
            <w:r w:rsidRPr="003A52F7">
              <w:rPr>
                <w:rFonts w:ascii="Times New Roman" w:eastAsia="Times New Roman" w:hAnsi="Times New Roman" w:cs="Times New Roman"/>
                <w:sz w:val="26"/>
                <w:szCs w:val="26"/>
                <w:lang w:val="ru-RU"/>
              </w:rPr>
              <w:t>контроля (ед.)</w:t>
            </w:r>
          </w:p>
        </w:tc>
        <w:tc>
          <w:tcPr>
            <w:tcW w:w="1277" w:type="dxa"/>
          </w:tcPr>
          <w:p w:rsidR="00A42851" w:rsidRPr="003A52F7" w:rsidRDefault="00A42851" w:rsidP="00A42851">
            <w:pPr>
              <w:rPr>
                <w:rFonts w:ascii="Times New Roman" w:eastAsia="Times New Roman" w:hAnsi="Times New Roman" w:cs="Times New Roman"/>
                <w:sz w:val="26"/>
                <w:szCs w:val="26"/>
                <w:lang w:val="ru-RU"/>
              </w:rPr>
            </w:pPr>
          </w:p>
        </w:tc>
      </w:tr>
    </w:tbl>
    <w:p w:rsidR="00A42851" w:rsidRPr="003A52F7" w:rsidRDefault="00A42851" w:rsidP="00E35721">
      <w:pPr>
        <w:rPr>
          <w:rFonts w:ascii="Times New Roman" w:hAnsi="Times New Roman" w:cs="Times New Roman"/>
          <w:sz w:val="26"/>
          <w:szCs w:val="26"/>
        </w:rPr>
      </w:pPr>
    </w:p>
    <w:sectPr w:rsidR="00A42851" w:rsidRPr="003A52F7" w:rsidSect="00327AFA">
      <w:footerReference w:type="default" r:id="rId11"/>
      <w:pgSz w:w="11906" w:h="16838"/>
      <w:pgMar w:top="567" w:right="737" w:bottom="567" w:left="153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2A1" w:rsidRDefault="00D962A1" w:rsidP="00B87EE8">
      <w:pPr>
        <w:spacing w:after="0" w:line="240" w:lineRule="auto"/>
      </w:pPr>
      <w:r>
        <w:separator/>
      </w:r>
    </w:p>
  </w:endnote>
  <w:endnote w:type="continuationSeparator" w:id="0">
    <w:p w:rsidR="00D962A1" w:rsidRDefault="00D962A1" w:rsidP="00B87E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3959915"/>
      <w:docPartObj>
        <w:docPartGallery w:val="Page Numbers (Bottom of Page)"/>
        <w:docPartUnique/>
      </w:docPartObj>
    </w:sdtPr>
    <w:sdtEndPr/>
    <w:sdtContent>
      <w:p w:rsidR="003A52F7" w:rsidRDefault="003A52F7">
        <w:pPr>
          <w:pStyle w:val="ab"/>
          <w:jc w:val="center"/>
        </w:pPr>
        <w:r>
          <w:fldChar w:fldCharType="begin"/>
        </w:r>
        <w:r>
          <w:instrText>PAGE   \* MERGEFORMAT</w:instrText>
        </w:r>
        <w:r>
          <w:fldChar w:fldCharType="separate"/>
        </w:r>
        <w:r w:rsidR="00327AFA">
          <w:rPr>
            <w:noProof/>
          </w:rPr>
          <w:t>2</w:t>
        </w:r>
        <w:r>
          <w:fldChar w:fldCharType="end"/>
        </w:r>
      </w:p>
    </w:sdtContent>
  </w:sdt>
  <w:p w:rsidR="003A52F7" w:rsidRDefault="003A52F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2A1" w:rsidRDefault="00D962A1" w:rsidP="00B87EE8">
      <w:pPr>
        <w:spacing w:after="0" w:line="240" w:lineRule="auto"/>
      </w:pPr>
      <w:r>
        <w:separator/>
      </w:r>
    </w:p>
  </w:footnote>
  <w:footnote w:type="continuationSeparator" w:id="0">
    <w:p w:rsidR="00D962A1" w:rsidRDefault="00D962A1" w:rsidP="00B87E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0632F"/>
    <w:multiLevelType w:val="multilevel"/>
    <w:tmpl w:val="8B3624B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4D7E78"/>
    <w:multiLevelType w:val="hybridMultilevel"/>
    <w:tmpl w:val="D868BD7E"/>
    <w:lvl w:ilvl="0" w:tplc="44F01270">
      <w:start w:val="1"/>
      <w:numFmt w:val="decimal"/>
      <w:lvlText w:val="%1)"/>
      <w:lvlJc w:val="left"/>
      <w:pPr>
        <w:ind w:left="1637"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2">
    <w:nsid w:val="06EA6640"/>
    <w:multiLevelType w:val="multilevel"/>
    <w:tmpl w:val="CAB8A6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3C2819"/>
    <w:multiLevelType w:val="hybridMultilevel"/>
    <w:tmpl w:val="A0EE3C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775479"/>
    <w:multiLevelType w:val="multilevel"/>
    <w:tmpl w:val="D60E7B48"/>
    <w:lvl w:ilvl="0">
      <w:start w:val="2"/>
      <w:numFmt w:val="decimal"/>
      <w:lvlText w:val="%1"/>
      <w:lvlJc w:val="left"/>
      <w:pPr>
        <w:ind w:left="375" w:hanging="375"/>
      </w:pPr>
      <w:rPr>
        <w:rFonts w:eastAsia="Times New Roman" w:hint="default"/>
        <w:color w:val="000000"/>
      </w:rPr>
    </w:lvl>
    <w:lvl w:ilvl="1">
      <w:start w:val="6"/>
      <w:numFmt w:val="decimal"/>
      <w:lvlText w:val="%1.%2"/>
      <w:lvlJc w:val="left"/>
      <w:pPr>
        <w:ind w:left="1176" w:hanging="375"/>
      </w:pPr>
      <w:rPr>
        <w:rFonts w:eastAsia="Times New Roman" w:hint="default"/>
        <w:color w:val="000000"/>
      </w:rPr>
    </w:lvl>
    <w:lvl w:ilvl="2">
      <w:start w:val="1"/>
      <w:numFmt w:val="decimal"/>
      <w:lvlText w:val="%1.%2.%3"/>
      <w:lvlJc w:val="left"/>
      <w:pPr>
        <w:ind w:left="2322" w:hanging="720"/>
      </w:pPr>
      <w:rPr>
        <w:rFonts w:eastAsia="Times New Roman" w:hint="default"/>
        <w:color w:val="000000"/>
      </w:rPr>
    </w:lvl>
    <w:lvl w:ilvl="3">
      <w:start w:val="1"/>
      <w:numFmt w:val="decimal"/>
      <w:lvlText w:val="%1.%2.%3.%4"/>
      <w:lvlJc w:val="left"/>
      <w:pPr>
        <w:ind w:left="3483" w:hanging="1080"/>
      </w:pPr>
      <w:rPr>
        <w:rFonts w:eastAsia="Times New Roman" w:hint="default"/>
        <w:color w:val="000000"/>
      </w:rPr>
    </w:lvl>
    <w:lvl w:ilvl="4">
      <w:start w:val="1"/>
      <w:numFmt w:val="decimal"/>
      <w:lvlText w:val="%1.%2.%3.%4.%5"/>
      <w:lvlJc w:val="left"/>
      <w:pPr>
        <w:ind w:left="4284" w:hanging="1080"/>
      </w:pPr>
      <w:rPr>
        <w:rFonts w:eastAsia="Times New Roman" w:hint="default"/>
        <w:color w:val="000000"/>
      </w:rPr>
    </w:lvl>
    <w:lvl w:ilvl="5">
      <w:start w:val="1"/>
      <w:numFmt w:val="decimal"/>
      <w:lvlText w:val="%1.%2.%3.%4.%5.%6"/>
      <w:lvlJc w:val="left"/>
      <w:pPr>
        <w:ind w:left="5445" w:hanging="1440"/>
      </w:pPr>
      <w:rPr>
        <w:rFonts w:eastAsia="Times New Roman" w:hint="default"/>
        <w:color w:val="000000"/>
      </w:rPr>
    </w:lvl>
    <w:lvl w:ilvl="6">
      <w:start w:val="1"/>
      <w:numFmt w:val="decimal"/>
      <w:lvlText w:val="%1.%2.%3.%4.%5.%6.%7"/>
      <w:lvlJc w:val="left"/>
      <w:pPr>
        <w:ind w:left="6246" w:hanging="1440"/>
      </w:pPr>
      <w:rPr>
        <w:rFonts w:eastAsia="Times New Roman" w:hint="default"/>
        <w:color w:val="000000"/>
      </w:rPr>
    </w:lvl>
    <w:lvl w:ilvl="7">
      <w:start w:val="1"/>
      <w:numFmt w:val="decimal"/>
      <w:lvlText w:val="%1.%2.%3.%4.%5.%6.%7.%8"/>
      <w:lvlJc w:val="left"/>
      <w:pPr>
        <w:ind w:left="7407" w:hanging="1800"/>
      </w:pPr>
      <w:rPr>
        <w:rFonts w:eastAsia="Times New Roman" w:hint="default"/>
        <w:color w:val="000000"/>
      </w:rPr>
    </w:lvl>
    <w:lvl w:ilvl="8">
      <w:start w:val="1"/>
      <w:numFmt w:val="decimal"/>
      <w:lvlText w:val="%1.%2.%3.%4.%5.%6.%7.%8.%9"/>
      <w:lvlJc w:val="left"/>
      <w:pPr>
        <w:ind w:left="8568" w:hanging="2160"/>
      </w:pPr>
      <w:rPr>
        <w:rFonts w:eastAsia="Times New Roman" w:hint="default"/>
        <w:color w:val="000000"/>
      </w:rPr>
    </w:lvl>
  </w:abstractNum>
  <w:abstractNum w:abstractNumId="5">
    <w:nsid w:val="12085ED9"/>
    <w:multiLevelType w:val="multilevel"/>
    <w:tmpl w:val="D62CCE5A"/>
    <w:lvl w:ilvl="0">
      <w:start w:val="1"/>
      <w:numFmt w:val="decimal"/>
      <w:lvlText w:val="%1."/>
      <w:lvlJc w:val="left"/>
      <w:pPr>
        <w:ind w:left="720" w:hanging="360"/>
      </w:pPr>
      <w:rPr>
        <w:rFonts w:hint="default"/>
      </w:rPr>
    </w:lvl>
    <w:lvl w:ilvl="1">
      <w:start w:val="20"/>
      <w:numFmt w:val="decimal"/>
      <w:isLgl/>
      <w:lvlText w:val="%1.%2"/>
      <w:lvlJc w:val="left"/>
      <w:pPr>
        <w:ind w:left="1225" w:hanging="525"/>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6">
    <w:nsid w:val="12C40E67"/>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E77C88"/>
    <w:multiLevelType w:val="multilevel"/>
    <w:tmpl w:val="7958B68C"/>
    <w:lvl w:ilvl="0">
      <w:start w:val="2"/>
      <w:numFmt w:val="decimal"/>
      <w:lvlText w:val="%1"/>
      <w:lvlJc w:val="left"/>
      <w:pPr>
        <w:ind w:left="375" w:hanging="375"/>
      </w:pPr>
      <w:rPr>
        <w:rFonts w:hint="default"/>
      </w:rPr>
    </w:lvl>
    <w:lvl w:ilvl="1">
      <w:start w:val="4"/>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8">
    <w:nsid w:val="1B454B88"/>
    <w:multiLevelType w:val="multilevel"/>
    <w:tmpl w:val="A6B86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D0D78"/>
    <w:multiLevelType w:val="multilevel"/>
    <w:tmpl w:val="E222CF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382A26"/>
    <w:multiLevelType w:val="hybridMultilevel"/>
    <w:tmpl w:val="3F92194E"/>
    <w:lvl w:ilvl="0" w:tplc="ABC050D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28B02CAE"/>
    <w:multiLevelType w:val="multilevel"/>
    <w:tmpl w:val="A62694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ED71B1"/>
    <w:multiLevelType w:val="hybridMultilevel"/>
    <w:tmpl w:val="06426F78"/>
    <w:lvl w:ilvl="0" w:tplc="EDAEEE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B464DAB"/>
    <w:multiLevelType w:val="multilevel"/>
    <w:tmpl w:val="C35E8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7B731E"/>
    <w:multiLevelType w:val="multilevel"/>
    <w:tmpl w:val="10DAC2BA"/>
    <w:lvl w:ilvl="0">
      <w:start w:val="4"/>
      <w:numFmt w:val="decimal"/>
      <w:lvlText w:val="%1"/>
      <w:lvlJc w:val="left"/>
      <w:pPr>
        <w:ind w:left="525" w:hanging="525"/>
      </w:pPr>
      <w:rPr>
        <w:rFonts w:hint="default"/>
      </w:rPr>
    </w:lvl>
    <w:lvl w:ilvl="1">
      <w:start w:val="13"/>
      <w:numFmt w:val="decimal"/>
      <w:lvlText w:val="%1.%2"/>
      <w:lvlJc w:val="left"/>
      <w:pPr>
        <w:ind w:left="1125" w:hanging="52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15">
    <w:nsid w:val="306E336D"/>
    <w:multiLevelType w:val="hybridMultilevel"/>
    <w:tmpl w:val="C8923284"/>
    <w:lvl w:ilvl="0" w:tplc="1AF0B0E4">
      <w:start w:val="1"/>
      <w:numFmt w:val="decimal"/>
      <w:lvlText w:val="%1)"/>
      <w:lvlJc w:val="left"/>
      <w:pPr>
        <w:ind w:left="1650" w:hanging="105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371C72BE"/>
    <w:multiLevelType w:val="multilevel"/>
    <w:tmpl w:val="612C584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345F45"/>
    <w:multiLevelType w:val="multilevel"/>
    <w:tmpl w:val="296A1A58"/>
    <w:lvl w:ilvl="0">
      <w:start w:val="2"/>
      <w:numFmt w:val="decimal"/>
      <w:lvlText w:val="%1"/>
      <w:lvlJc w:val="left"/>
      <w:pPr>
        <w:ind w:left="375" w:hanging="375"/>
      </w:pPr>
      <w:rPr>
        <w:rFonts w:eastAsia="Times New Roman" w:hint="default"/>
        <w:sz w:val="30"/>
      </w:rPr>
    </w:lvl>
    <w:lvl w:ilvl="1">
      <w:start w:val="4"/>
      <w:numFmt w:val="decimal"/>
      <w:lvlText w:val="%1.%2"/>
      <w:lvlJc w:val="left"/>
      <w:pPr>
        <w:ind w:left="801" w:hanging="375"/>
      </w:pPr>
      <w:rPr>
        <w:rFonts w:eastAsia="Times New Roman" w:hint="default"/>
        <w:sz w:val="30"/>
      </w:rPr>
    </w:lvl>
    <w:lvl w:ilvl="2">
      <w:start w:val="1"/>
      <w:numFmt w:val="decimal"/>
      <w:lvlText w:val="%1.%2.%3"/>
      <w:lvlJc w:val="left"/>
      <w:pPr>
        <w:ind w:left="1572" w:hanging="720"/>
      </w:pPr>
      <w:rPr>
        <w:rFonts w:eastAsia="Times New Roman" w:hint="default"/>
        <w:sz w:val="30"/>
      </w:rPr>
    </w:lvl>
    <w:lvl w:ilvl="3">
      <w:start w:val="1"/>
      <w:numFmt w:val="decimal"/>
      <w:lvlText w:val="%1.%2.%3.%4"/>
      <w:lvlJc w:val="left"/>
      <w:pPr>
        <w:ind w:left="2358" w:hanging="1080"/>
      </w:pPr>
      <w:rPr>
        <w:rFonts w:eastAsia="Times New Roman" w:hint="default"/>
        <w:sz w:val="30"/>
      </w:rPr>
    </w:lvl>
    <w:lvl w:ilvl="4">
      <w:start w:val="1"/>
      <w:numFmt w:val="decimal"/>
      <w:lvlText w:val="%1.%2.%3.%4.%5"/>
      <w:lvlJc w:val="left"/>
      <w:pPr>
        <w:ind w:left="2784" w:hanging="1080"/>
      </w:pPr>
      <w:rPr>
        <w:rFonts w:eastAsia="Times New Roman" w:hint="default"/>
        <w:sz w:val="30"/>
      </w:rPr>
    </w:lvl>
    <w:lvl w:ilvl="5">
      <w:start w:val="1"/>
      <w:numFmt w:val="decimal"/>
      <w:lvlText w:val="%1.%2.%3.%4.%5.%6"/>
      <w:lvlJc w:val="left"/>
      <w:pPr>
        <w:ind w:left="3570" w:hanging="1440"/>
      </w:pPr>
      <w:rPr>
        <w:rFonts w:eastAsia="Times New Roman" w:hint="default"/>
        <w:sz w:val="30"/>
      </w:rPr>
    </w:lvl>
    <w:lvl w:ilvl="6">
      <w:start w:val="1"/>
      <w:numFmt w:val="decimal"/>
      <w:lvlText w:val="%1.%2.%3.%4.%5.%6.%7"/>
      <w:lvlJc w:val="left"/>
      <w:pPr>
        <w:ind w:left="3996" w:hanging="1440"/>
      </w:pPr>
      <w:rPr>
        <w:rFonts w:eastAsia="Times New Roman" w:hint="default"/>
        <w:sz w:val="30"/>
      </w:rPr>
    </w:lvl>
    <w:lvl w:ilvl="7">
      <w:start w:val="1"/>
      <w:numFmt w:val="decimal"/>
      <w:lvlText w:val="%1.%2.%3.%4.%5.%6.%7.%8"/>
      <w:lvlJc w:val="left"/>
      <w:pPr>
        <w:ind w:left="4782" w:hanging="1800"/>
      </w:pPr>
      <w:rPr>
        <w:rFonts w:eastAsia="Times New Roman" w:hint="default"/>
        <w:sz w:val="30"/>
      </w:rPr>
    </w:lvl>
    <w:lvl w:ilvl="8">
      <w:start w:val="1"/>
      <w:numFmt w:val="decimal"/>
      <w:lvlText w:val="%1.%2.%3.%4.%5.%6.%7.%8.%9"/>
      <w:lvlJc w:val="left"/>
      <w:pPr>
        <w:ind w:left="5568" w:hanging="2160"/>
      </w:pPr>
      <w:rPr>
        <w:rFonts w:eastAsia="Times New Roman" w:hint="default"/>
        <w:sz w:val="30"/>
      </w:rPr>
    </w:lvl>
  </w:abstractNum>
  <w:abstractNum w:abstractNumId="18">
    <w:nsid w:val="44010E7A"/>
    <w:multiLevelType w:val="multilevel"/>
    <w:tmpl w:val="2B4EA0A0"/>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4B62B6D"/>
    <w:multiLevelType w:val="multilevel"/>
    <w:tmpl w:val="81FC26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0E1DA0"/>
    <w:multiLevelType w:val="hybridMultilevel"/>
    <w:tmpl w:val="83246AA8"/>
    <w:lvl w:ilvl="0" w:tplc="99362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71C3A4B"/>
    <w:multiLevelType w:val="hybridMultilevel"/>
    <w:tmpl w:val="D416CF72"/>
    <w:lvl w:ilvl="0" w:tplc="9EAA6F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9160E2E"/>
    <w:multiLevelType w:val="multilevel"/>
    <w:tmpl w:val="68AC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CB20444"/>
    <w:multiLevelType w:val="multilevel"/>
    <w:tmpl w:val="BC3E38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B21273"/>
    <w:multiLevelType w:val="multilevel"/>
    <w:tmpl w:val="F0F69878"/>
    <w:lvl w:ilvl="0">
      <w:start w:val="4"/>
      <w:numFmt w:val="decimal"/>
      <w:lvlText w:val="%1"/>
      <w:lvlJc w:val="left"/>
      <w:pPr>
        <w:ind w:left="375" w:hanging="375"/>
      </w:pPr>
      <w:rPr>
        <w:rFonts w:hint="default"/>
      </w:rPr>
    </w:lvl>
    <w:lvl w:ilvl="1">
      <w:start w:val="1"/>
      <w:numFmt w:val="decimal"/>
      <w:lvlText w:val="%1.%2"/>
      <w:lvlJc w:val="left"/>
      <w:pPr>
        <w:ind w:left="1793"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5">
    <w:nsid w:val="53384E66"/>
    <w:multiLevelType w:val="multilevel"/>
    <w:tmpl w:val="357C276C"/>
    <w:lvl w:ilvl="0">
      <w:start w:val="1"/>
      <w:numFmt w:val="decimal"/>
      <w:lvlText w:val="%1."/>
      <w:lvlJc w:val="left"/>
      <w:pPr>
        <w:ind w:left="720" w:hanging="360"/>
      </w:pPr>
      <w:rPr>
        <w:rFonts w:hint="default"/>
      </w:rPr>
    </w:lvl>
    <w:lvl w:ilvl="1">
      <w:start w:val="1"/>
      <w:numFmt w:val="decimal"/>
      <w:isLgl/>
      <w:lvlText w:val="%1.%2"/>
      <w:lvlJc w:val="left"/>
      <w:pPr>
        <w:ind w:left="1185" w:hanging="585"/>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3000" w:hanging="144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840" w:hanging="1800"/>
      </w:pPr>
      <w:rPr>
        <w:rFonts w:hint="default"/>
      </w:rPr>
    </w:lvl>
    <w:lvl w:ilvl="8">
      <w:start w:val="1"/>
      <w:numFmt w:val="decimal"/>
      <w:isLgl/>
      <w:lvlText w:val="%1.%2.%3.%4.%5.%6.%7.%8.%9"/>
      <w:lvlJc w:val="left"/>
      <w:pPr>
        <w:ind w:left="4440" w:hanging="2160"/>
      </w:pPr>
      <w:rPr>
        <w:rFonts w:hint="default"/>
      </w:rPr>
    </w:lvl>
  </w:abstractNum>
  <w:abstractNum w:abstractNumId="26">
    <w:nsid w:val="536218E9"/>
    <w:multiLevelType w:val="multilevel"/>
    <w:tmpl w:val="A1408E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AA7A76"/>
    <w:multiLevelType w:val="multilevel"/>
    <w:tmpl w:val="B1823AE8"/>
    <w:lvl w:ilvl="0">
      <w:start w:val="4"/>
      <w:numFmt w:val="decimal"/>
      <w:lvlText w:val="%1"/>
      <w:lvlJc w:val="left"/>
      <w:pPr>
        <w:ind w:left="375" w:hanging="375"/>
      </w:pPr>
      <w:rPr>
        <w:rFonts w:hint="default"/>
      </w:rPr>
    </w:lvl>
    <w:lvl w:ilvl="1">
      <w:start w:val="1"/>
      <w:numFmt w:val="decimal"/>
      <w:lvlText w:val="%1.%2"/>
      <w:lvlJc w:val="left"/>
      <w:pPr>
        <w:ind w:left="975" w:hanging="375"/>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8">
    <w:nsid w:val="5DD62359"/>
    <w:multiLevelType w:val="multilevel"/>
    <w:tmpl w:val="7452CA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6474D3"/>
    <w:multiLevelType w:val="hybridMultilevel"/>
    <w:tmpl w:val="A7424048"/>
    <w:lvl w:ilvl="0" w:tplc="1C487CBC">
      <w:start w:val="1"/>
      <w:numFmt w:val="decimal"/>
      <w:lvlText w:val="%1)"/>
      <w:lvlJc w:val="left"/>
      <w:pPr>
        <w:ind w:left="1545" w:hanging="360"/>
      </w:pPr>
      <w:rPr>
        <w:rFonts w:hint="default"/>
      </w:r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30">
    <w:nsid w:val="64E57A12"/>
    <w:multiLevelType w:val="multilevel"/>
    <w:tmpl w:val="CB64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B030B2"/>
    <w:multiLevelType w:val="multilevel"/>
    <w:tmpl w:val="B60A2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5001F7"/>
    <w:multiLevelType w:val="hybridMultilevel"/>
    <w:tmpl w:val="A900181C"/>
    <w:lvl w:ilvl="0" w:tplc="A48635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EF0205B"/>
    <w:multiLevelType w:val="multilevel"/>
    <w:tmpl w:val="E39A0FC8"/>
    <w:lvl w:ilvl="0">
      <w:start w:val="4"/>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7F193882"/>
    <w:multiLevelType w:val="multilevel"/>
    <w:tmpl w:val="0F5C831A"/>
    <w:lvl w:ilvl="0">
      <w:start w:val="4"/>
      <w:numFmt w:val="decimal"/>
      <w:lvlText w:val="%1"/>
      <w:lvlJc w:val="left"/>
      <w:pPr>
        <w:ind w:left="525" w:hanging="525"/>
      </w:pPr>
      <w:rPr>
        <w:rFonts w:hint="default"/>
      </w:rPr>
    </w:lvl>
    <w:lvl w:ilvl="1">
      <w:start w:val="13"/>
      <w:numFmt w:val="decimal"/>
      <w:lvlText w:val="%1.%2"/>
      <w:lvlJc w:val="left"/>
      <w:pPr>
        <w:ind w:left="1710" w:hanging="525"/>
      </w:pPr>
      <w:rPr>
        <w:rFonts w:hint="default"/>
      </w:rPr>
    </w:lvl>
    <w:lvl w:ilvl="2">
      <w:start w:val="1"/>
      <w:numFmt w:val="decimal"/>
      <w:lvlText w:val="%1.%2.%3"/>
      <w:lvlJc w:val="left"/>
      <w:pPr>
        <w:ind w:left="3090" w:hanging="720"/>
      </w:pPr>
      <w:rPr>
        <w:rFonts w:hint="default"/>
      </w:rPr>
    </w:lvl>
    <w:lvl w:ilvl="3">
      <w:start w:val="1"/>
      <w:numFmt w:val="decimal"/>
      <w:lvlText w:val="%1.%2.%3.%4"/>
      <w:lvlJc w:val="left"/>
      <w:pPr>
        <w:ind w:left="4635" w:hanging="1080"/>
      </w:pPr>
      <w:rPr>
        <w:rFonts w:hint="default"/>
      </w:rPr>
    </w:lvl>
    <w:lvl w:ilvl="4">
      <w:start w:val="1"/>
      <w:numFmt w:val="decimal"/>
      <w:lvlText w:val="%1.%2.%3.%4.%5"/>
      <w:lvlJc w:val="left"/>
      <w:pPr>
        <w:ind w:left="5820" w:hanging="1080"/>
      </w:pPr>
      <w:rPr>
        <w:rFonts w:hint="default"/>
      </w:rPr>
    </w:lvl>
    <w:lvl w:ilvl="5">
      <w:start w:val="1"/>
      <w:numFmt w:val="decimal"/>
      <w:lvlText w:val="%1.%2.%3.%4.%5.%6"/>
      <w:lvlJc w:val="left"/>
      <w:pPr>
        <w:ind w:left="7365" w:hanging="1440"/>
      </w:pPr>
      <w:rPr>
        <w:rFonts w:hint="default"/>
      </w:rPr>
    </w:lvl>
    <w:lvl w:ilvl="6">
      <w:start w:val="1"/>
      <w:numFmt w:val="decimal"/>
      <w:lvlText w:val="%1.%2.%3.%4.%5.%6.%7"/>
      <w:lvlJc w:val="left"/>
      <w:pPr>
        <w:ind w:left="8550" w:hanging="1440"/>
      </w:pPr>
      <w:rPr>
        <w:rFonts w:hint="default"/>
      </w:rPr>
    </w:lvl>
    <w:lvl w:ilvl="7">
      <w:start w:val="1"/>
      <w:numFmt w:val="decimal"/>
      <w:lvlText w:val="%1.%2.%3.%4.%5.%6.%7.%8"/>
      <w:lvlJc w:val="left"/>
      <w:pPr>
        <w:ind w:left="10095" w:hanging="1800"/>
      </w:pPr>
      <w:rPr>
        <w:rFonts w:hint="default"/>
      </w:rPr>
    </w:lvl>
    <w:lvl w:ilvl="8">
      <w:start w:val="1"/>
      <w:numFmt w:val="decimal"/>
      <w:lvlText w:val="%1.%2.%3.%4.%5.%6.%7.%8.%9"/>
      <w:lvlJc w:val="left"/>
      <w:pPr>
        <w:ind w:left="11640" w:hanging="2160"/>
      </w:pPr>
      <w:rPr>
        <w:rFonts w:hint="default"/>
      </w:rPr>
    </w:lvl>
  </w:abstractNum>
  <w:num w:numId="1">
    <w:abstractNumId w:val="5"/>
  </w:num>
  <w:num w:numId="2">
    <w:abstractNumId w:val="25"/>
  </w:num>
  <w:num w:numId="3">
    <w:abstractNumId w:val="12"/>
  </w:num>
  <w:num w:numId="4">
    <w:abstractNumId w:val="7"/>
  </w:num>
  <w:num w:numId="5">
    <w:abstractNumId w:val="29"/>
  </w:num>
  <w:num w:numId="6">
    <w:abstractNumId w:val="26"/>
  </w:num>
  <w:num w:numId="7">
    <w:abstractNumId w:val="31"/>
  </w:num>
  <w:num w:numId="8">
    <w:abstractNumId w:val="23"/>
  </w:num>
  <w:num w:numId="9">
    <w:abstractNumId w:val="13"/>
  </w:num>
  <w:num w:numId="10">
    <w:abstractNumId w:val="30"/>
  </w:num>
  <w:num w:numId="11">
    <w:abstractNumId w:val="6"/>
  </w:num>
  <w:num w:numId="12">
    <w:abstractNumId w:val="28"/>
  </w:num>
  <w:num w:numId="13">
    <w:abstractNumId w:val="33"/>
  </w:num>
  <w:num w:numId="14">
    <w:abstractNumId w:val="15"/>
  </w:num>
  <w:num w:numId="15">
    <w:abstractNumId w:val="34"/>
  </w:num>
  <w:num w:numId="16">
    <w:abstractNumId w:val="18"/>
  </w:num>
  <w:num w:numId="17">
    <w:abstractNumId w:val="21"/>
  </w:num>
  <w:num w:numId="18">
    <w:abstractNumId w:val="16"/>
  </w:num>
  <w:num w:numId="19">
    <w:abstractNumId w:val="2"/>
  </w:num>
  <w:num w:numId="20">
    <w:abstractNumId w:val="0"/>
  </w:num>
  <w:num w:numId="21">
    <w:abstractNumId w:val="11"/>
  </w:num>
  <w:num w:numId="22">
    <w:abstractNumId w:val="9"/>
  </w:num>
  <w:num w:numId="23">
    <w:abstractNumId w:val="19"/>
  </w:num>
  <w:num w:numId="24">
    <w:abstractNumId w:val="1"/>
  </w:num>
  <w:num w:numId="25">
    <w:abstractNumId w:val="10"/>
  </w:num>
  <w:num w:numId="26">
    <w:abstractNumId w:val="8"/>
  </w:num>
  <w:num w:numId="27">
    <w:abstractNumId w:val="32"/>
  </w:num>
  <w:num w:numId="28">
    <w:abstractNumId w:val="20"/>
  </w:num>
  <w:num w:numId="29">
    <w:abstractNumId w:val="22"/>
  </w:num>
  <w:num w:numId="30">
    <w:abstractNumId w:val="24"/>
  </w:num>
  <w:num w:numId="31">
    <w:abstractNumId w:val="27"/>
  </w:num>
  <w:num w:numId="32">
    <w:abstractNumId w:val="14"/>
  </w:num>
  <w:num w:numId="33">
    <w:abstractNumId w:val="17"/>
  </w:num>
  <w:num w:numId="34">
    <w:abstractNumId w:val="4"/>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8F"/>
    <w:rsid w:val="00002E62"/>
    <w:rsid w:val="00010242"/>
    <w:rsid w:val="00023960"/>
    <w:rsid w:val="00036F8B"/>
    <w:rsid w:val="000641CB"/>
    <w:rsid w:val="000C5E16"/>
    <w:rsid w:val="000C63F6"/>
    <w:rsid w:val="000F4EA3"/>
    <w:rsid w:val="001174ED"/>
    <w:rsid w:val="00186781"/>
    <w:rsid w:val="001C48B9"/>
    <w:rsid w:val="001C52E2"/>
    <w:rsid w:val="001D6D4F"/>
    <w:rsid w:val="001E7562"/>
    <w:rsid w:val="00212BE1"/>
    <w:rsid w:val="00236155"/>
    <w:rsid w:val="00275E9A"/>
    <w:rsid w:val="002C39D1"/>
    <w:rsid w:val="002D6B85"/>
    <w:rsid w:val="002E15C5"/>
    <w:rsid w:val="002F006D"/>
    <w:rsid w:val="00301EEF"/>
    <w:rsid w:val="00317D0E"/>
    <w:rsid w:val="0032613E"/>
    <w:rsid w:val="00327AFA"/>
    <w:rsid w:val="00374DFD"/>
    <w:rsid w:val="003A403A"/>
    <w:rsid w:val="003A52F7"/>
    <w:rsid w:val="003C014A"/>
    <w:rsid w:val="003F51B7"/>
    <w:rsid w:val="00413899"/>
    <w:rsid w:val="004A7E85"/>
    <w:rsid w:val="004D3694"/>
    <w:rsid w:val="004E5FAC"/>
    <w:rsid w:val="00501191"/>
    <w:rsid w:val="005069C8"/>
    <w:rsid w:val="00512961"/>
    <w:rsid w:val="00522630"/>
    <w:rsid w:val="005377EE"/>
    <w:rsid w:val="005A4A23"/>
    <w:rsid w:val="005A5D95"/>
    <w:rsid w:val="005B4587"/>
    <w:rsid w:val="005C05B1"/>
    <w:rsid w:val="005D66C3"/>
    <w:rsid w:val="005E2118"/>
    <w:rsid w:val="005E6379"/>
    <w:rsid w:val="005F28B1"/>
    <w:rsid w:val="005F35C8"/>
    <w:rsid w:val="006022D4"/>
    <w:rsid w:val="00603113"/>
    <w:rsid w:val="00612D71"/>
    <w:rsid w:val="00647186"/>
    <w:rsid w:val="00685F65"/>
    <w:rsid w:val="006A32E1"/>
    <w:rsid w:val="006E3AA2"/>
    <w:rsid w:val="006F612A"/>
    <w:rsid w:val="007200CB"/>
    <w:rsid w:val="007457A1"/>
    <w:rsid w:val="00757D46"/>
    <w:rsid w:val="007611F5"/>
    <w:rsid w:val="00765C0B"/>
    <w:rsid w:val="00787B91"/>
    <w:rsid w:val="00787D2F"/>
    <w:rsid w:val="007A5A14"/>
    <w:rsid w:val="007B5FFB"/>
    <w:rsid w:val="007B7718"/>
    <w:rsid w:val="00802D39"/>
    <w:rsid w:val="00807F87"/>
    <w:rsid w:val="0085601B"/>
    <w:rsid w:val="008775FF"/>
    <w:rsid w:val="00893171"/>
    <w:rsid w:val="008942AC"/>
    <w:rsid w:val="008976D8"/>
    <w:rsid w:val="008A1BB7"/>
    <w:rsid w:val="008B43C6"/>
    <w:rsid w:val="008B51CC"/>
    <w:rsid w:val="008B5DCD"/>
    <w:rsid w:val="008E7E0E"/>
    <w:rsid w:val="008F2842"/>
    <w:rsid w:val="0090472F"/>
    <w:rsid w:val="00916C4C"/>
    <w:rsid w:val="0092267F"/>
    <w:rsid w:val="00955FDB"/>
    <w:rsid w:val="009609D9"/>
    <w:rsid w:val="009630F4"/>
    <w:rsid w:val="00967DF6"/>
    <w:rsid w:val="009C31A5"/>
    <w:rsid w:val="00A01148"/>
    <w:rsid w:val="00A07112"/>
    <w:rsid w:val="00A42851"/>
    <w:rsid w:val="00A45810"/>
    <w:rsid w:val="00A61C25"/>
    <w:rsid w:val="00A75BE2"/>
    <w:rsid w:val="00AA413C"/>
    <w:rsid w:val="00AB23B3"/>
    <w:rsid w:val="00AC136D"/>
    <w:rsid w:val="00AF6A6B"/>
    <w:rsid w:val="00B21B26"/>
    <w:rsid w:val="00B24F04"/>
    <w:rsid w:val="00B3034D"/>
    <w:rsid w:val="00B37631"/>
    <w:rsid w:val="00B42C9D"/>
    <w:rsid w:val="00B57C5D"/>
    <w:rsid w:val="00B726CA"/>
    <w:rsid w:val="00B87EE8"/>
    <w:rsid w:val="00BC4A6A"/>
    <w:rsid w:val="00BC5FBB"/>
    <w:rsid w:val="00BC783D"/>
    <w:rsid w:val="00BE7F68"/>
    <w:rsid w:val="00BF0C31"/>
    <w:rsid w:val="00C23377"/>
    <w:rsid w:val="00C70E2D"/>
    <w:rsid w:val="00C74AC2"/>
    <w:rsid w:val="00C75D12"/>
    <w:rsid w:val="00C90C17"/>
    <w:rsid w:val="00C911AD"/>
    <w:rsid w:val="00CF3681"/>
    <w:rsid w:val="00D2441D"/>
    <w:rsid w:val="00D26F5B"/>
    <w:rsid w:val="00D34387"/>
    <w:rsid w:val="00D41852"/>
    <w:rsid w:val="00D47743"/>
    <w:rsid w:val="00D67533"/>
    <w:rsid w:val="00D80AB2"/>
    <w:rsid w:val="00D8398C"/>
    <w:rsid w:val="00D962A1"/>
    <w:rsid w:val="00DB6838"/>
    <w:rsid w:val="00DD04D6"/>
    <w:rsid w:val="00DD224B"/>
    <w:rsid w:val="00DD255A"/>
    <w:rsid w:val="00DD508F"/>
    <w:rsid w:val="00DE61C7"/>
    <w:rsid w:val="00E1113F"/>
    <w:rsid w:val="00E35721"/>
    <w:rsid w:val="00E36BE0"/>
    <w:rsid w:val="00E45866"/>
    <w:rsid w:val="00E75CC1"/>
    <w:rsid w:val="00E81444"/>
    <w:rsid w:val="00E81E4E"/>
    <w:rsid w:val="00EB707F"/>
    <w:rsid w:val="00EC1799"/>
    <w:rsid w:val="00ED13BC"/>
    <w:rsid w:val="00ED3181"/>
    <w:rsid w:val="00F17CA3"/>
    <w:rsid w:val="00F321E4"/>
    <w:rsid w:val="00F42B60"/>
    <w:rsid w:val="00F5341D"/>
    <w:rsid w:val="00F60BB3"/>
    <w:rsid w:val="00F80080"/>
    <w:rsid w:val="00F95A01"/>
    <w:rsid w:val="00F97FCD"/>
    <w:rsid w:val="00FA7153"/>
    <w:rsid w:val="00FB4062"/>
    <w:rsid w:val="00FB4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156110-6B5B-4CEC-A706-A00184DB0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C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50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D508F"/>
    <w:rPr>
      <w:rFonts w:ascii="Tahoma" w:hAnsi="Tahoma" w:cs="Tahoma"/>
      <w:sz w:val="16"/>
      <w:szCs w:val="16"/>
    </w:rPr>
  </w:style>
  <w:style w:type="paragraph" w:styleId="a5">
    <w:name w:val="List Paragraph"/>
    <w:basedOn w:val="a"/>
    <w:uiPriority w:val="34"/>
    <w:qFormat/>
    <w:rsid w:val="007611F5"/>
    <w:pPr>
      <w:ind w:left="720"/>
      <w:contextualSpacing/>
    </w:pPr>
  </w:style>
  <w:style w:type="character" w:customStyle="1" w:styleId="a6">
    <w:name w:val="Основной текст_"/>
    <w:basedOn w:val="a0"/>
    <w:link w:val="1"/>
    <w:rsid w:val="00002E62"/>
    <w:rPr>
      <w:rFonts w:ascii="Times New Roman" w:eastAsia="Times New Roman" w:hAnsi="Times New Roman" w:cs="Times New Roman"/>
      <w:sz w:val="28"/>
      <w:szCs w:val="28"/>
    </w:rPr>
  </w:style>
  <w:style w:type="paragraph" w:customStyle="1" w:styleId="1">
    <w:name w:val="Основной текст1"/>
    <w:basedOn w:val="a"/>
    <w:link w:val="a6"/>
    <w:rsid w:val="00002E62"/>
    <w:pPr>
      <w:widowControl w:val="0"/>
      <w:spacing w:after="0" w:line="240" w:lineRule="auto"/>
      <w:ind w:firstLine="400"/>
    </w:pPr>
    <w:rPr>
      <w:rFonts w:ascii="Times New Roman" w:eastAsia="Times New Roman" w:hAnsi="Times New Roman" w:cs="Times New Roman"/>
      <w:sz w:val="28"/>
      <w:szCs w:val="28"/>
    </w:rPr>
  </w:style>
  <w:style w:type="paragraph" w:styleId="a7">
    <w:name w:val="Normal (Web)"/>
    <w:basedOn w:val="a"/>
    <w:uiPriority w:val="99"/>
    <w:unhideWhenUsed/>
    <w:rsid w:val="005F28B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FB40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4285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header"/>
    <w:basedOn w:val="a"/>
    <w:link w:val="aa"/>
    <w:uiPriority w:val="99"/>
    <w:unhideWhenUsed/>
    <w:rsid w:val="00B87EE8"/>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87EE8"/>
  </w:style>
  <w:style w:type="paragraph" w:styleId="ab">
    <w:name w:val="footer"/>
    <w:basedOn w:val="a"/>
    <w:link w:val="ac"/>
    <w:uiPriority w:val="99"/>
    <w:unhideWhenUsed/>
    <w:rsid w:val="00B87EE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87EE8"/>
  </w:style>
  <w:style w:type="paragraph" w:styleId="ad">
    <w:name w:val="No Spacing"/>
    <w:uiPriority w:val="1"/>
    <w:qFormat/>
    <w:rsid w:val="00AF6A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67065">
      <w:bodyDiv w:val="1"/>
      <w:marLeft w:val="0"/>
      <w:marRight w:val="0"/>
      <w:marTop w:val="0"/>
      <w:marBottom w:val="0"/>
      <w:divBdr>
        <w:top w:val="none" w:sz="0" w:space="0" w:color="auto"/>
        <w:left w:val="none" w:sz="0" w:space="0" w:color="auto"/>
        <w:bottom w:val="none" w:sz="0" w:space="0" w:color="auto"/>
        <w:right w:val="none" w:sz="0" w:space="0" w:color="auto"/>
      </w:divBdr>
    </w:div>
    <w:div w:id="455031419">
      <w:bodyDiv w:val="1"/>
      <w:marLeft w:val="0"/>
      <w:marRight w:val="0"/>
      <w:marTop w:val="0"/>
      <w:marBottom w:val="0"/>
      <w:divBdr>
        <w:top w:val="none" w:sz="0" w:space="0" w:color="auto"/>
        <w:left w:val="none" w:sz="0" w:space="0" w:color="auto"/>
        <w:bottom w:val="none" w:sz="0" w:space="0" w:color="auto"/>
        <w:right w:val="none" w:sz="0" w:space="0" w:color="auto"/>
      </w:divBdr>
    </w:div>
    <w:div w:id="1486823492">
      <w:bodyDiv w:val="1"/>
      <w:marLeft w:val="0"/>
      <w:marRight w:val="0"/>
      <w:marTop w:val="0"/>
      <w:marBottom w:val="0"/>
      <w:divBdr>
        <w:top w:val="none" w:sz="0" w:space="0" w:color="auto"/>
        <w:left w:val="none" w:sz="0" w:space="0" w:color="auto"/>
        <w:bottom w:val="none" w:sz="0" w:space="0" w:color="auto"/>
        <w:right w:val="none" w:sz="0" w:space="0" w:color="auto"/>
      </w:divBdr>
    </w:div>
    <w:div w:id="1574927136">
      <w:bodyDiv w:val="1"/>
      <w:marLeft w:val="0"/>
      <w:marRight w:val="0"/>
      <w:marTop w:val="0"/>
      <w:marBottom w:val="0"/>
      <w:divBdr>
        <w:top w:val="none" w:sz="0" w:space="0" w:color="auto"/>
        <w:left w:val="none" w:sz="0" w:space="0" w:color="auto"/>
        <w:bottom w:val="none" w:sz="0" w:space="0" w:color="auto"/>
        <w:right w:val="none" w:sz="0" w:space="0" w:color="auto"/>
      </w:divBdr>
      <w:divsChild>
        <w:div w:id="1713723148">
          <w:marLeft w:val="0"/>
          <w:marRight w:val="0"/>
          <w:marTop w:val="0"/>
          <w:marBottom w:val="0"/>
          <w:divBdr>
            <w:top w:val="none" w:sz="0" w:space="0" w:color="auto"/>
            <w:left w:val="none" w:sz="0" w:space="0" w:color="auto"/>
            <w:bottom w:val="none" w:sz="0" w:space="0" w:color="auto"/>
            <w:right w:val="none" w:sz="0" w:space="0" w:color="auto"/>
          </w:divBdr>
        </w:div>
        <w:div w:id="46422118">
          <w:marLeft w:val="0"/>
          <w:marRight w:val="0"/>
          <w:marTop w:val="0"/>
          <w:marBottom w:val="0"/>
          <w:divBdr>
            <w:top w:val="none" w:sz="0" w:space="0" w:color="auto"/>
            <w:left w:val="none" w:sz="0" w:space="0" w:color="auto"/>
            <w:bottom w:val="none" w:sz="0" w:space="0" w:color="auto"/>
            <w:right w:val="none" w:sz="0" w:space="0" w:color="auto"/>
          </w:divBdr>
        </w:div>
      </w:divsChild>
    </w:div>
    <w:div w:id="19138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BF21A-80A7-408F-9208-ED9866014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TotalTime>
  <Pages>19</Pages>
  <Words>7583</Words>
  <Characters>43224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Балакина Наталья Геннадьевна</cp:lastModifiedBy>
  <cp:revision>83</cp:revision>
  <cp:lastPrinted>2025-06-18T04:07:00Z</cp:lastPrinted>
  <dcterms:created xsi:type="dcterms:W3CDTF">2025-01-29T03:09:00Z</dcterms:created>
  <dcterms:modified xsi:type="dcterms:W3CDTF">2025-07-24T06:49:00Z</dcterms:modified>
</cp:coreProperties>
</file>